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5DB" w:rsidRPr="00BC035B" w:rsidRDefault="003208A8" w:rsidP="00550862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035B">
        <w:rPr>
          <w:rFonts w:ascii="Times New Roman" w:hAnsi="Times New Roman" w:cs="Times New Roman"/>
          <w:b/>
          <w:sz w:val="28"/>
          <w:szCs w:val="28"/>
          <w:u w:val="single"/>
        </w:rPr>
        <w:t>Structure of Ecosystem</w:t>
      </w:r>
    </w:p>
    <w:p w:rsidR="00550862" w:rsidRPr="00BC035B" w:rsidRDefault="003208A8" w:rsidP="005508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035B">
        <w:rPr>
          <w:rFonts w:ascii="Times New Roman" w:hAnsi="Times New Roman" w:cs="Times New Roman"/>
          <w:sz w:val="24"/>
          <w:szCs w:val="24"/>
        </w:rPr>
        <w:t>An ecosystem is a functional unit of nature in which living organisms interact with one another and with the non-living components of their environment.</w:t>
      </w:r>
      <w:r w:rsidR="004D6B07" w:rsidRPr="00BC035B">
        <w:rPr>
          <w:rFonts w:ascii="Times New Roman" w:hAnsi="Times New Roman" w:cs="Times New Roman"/>
          <w:sz w:val="24"/>
          <w:szCs w:val="24"/>
        </w:rPr>
        <w:t xml:space="preserve"> </w:t>
      </w:r>
      <w:r w:rsidR="00550862" w:rsidRPr="00BC035B">
        <w:rPr>
          <w:rStyle w:val="Strong"/>
          <w:rFonts w:ascii="Times New Roman" w:hAnsi="Times New Roman" w:cs="Times New Roman"/>
          <w:b w:val="0"/>
          <w:sz w:val="24"/>
          <w:szCs w:val="24"/>
        </w:rPr>
        <w:t>Example</w:t>
      </w:r>
      <w:r w:rsidR="00550862" w:rsidRPr="00BC035B">
        <w:rPr>
          <w:rStyle w:val="Strong"/>
          <w:rFonts w:ascii="Times New Roman" w:hAnsi="Times New Roman" w:cs="Times New Roman"/>
          <w:sz w:val="24"/>
          <w:szCs w:val="24"/>
        </w:rPr>
        <w:t>-</w:t>
      </w:r>
      <w:r w:rsidR="00550862" w:rsidRPr="00BC035B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="00550862" w:rsidRPr="00BC035B">
        <w:rPr>
          <w:rFonts w:ascii="Times New Roman" w:hAnsi="Times New Roman" w:cs="Times New Roman"/>
          <w:sz w:val="24"/>
          <w:szCs w:val="24"/>
        </w:rPr>
        <w:t>Pond, forest, grassland, river etc.</w:t>
      </w:r>
      <w:r w:rsidR="00550862" w:rsidRPr="00BC035B">
        <w:rPr>
          <w:rFonts w:ascii="Times New Roman" w:hAnsi="Times New Roman" w:cs="Times New Roman"/>
          <w:sz w:val="24"/>
          <w:szCs w:val="24"/>
        </w:rPr>
        <w:t xml:space="preserve"> </w:t>
      </w:r>
      <w:r w:rsidRPr="00BC035B">
        <w:rPr>
          <w:rFonts w:ascii="Times New Roman" w:hAnsi="Times New Roman" w:cs="Times New Roman"/>
          <w:sz w:val="24"/>
          <w:szCs w:val="24"/>
        </w:rPr>
        <w:t xml:space="preserve">The structure of an ecosystem consists mainly of </w:t>
      </w:r>
      <w:r w:rsidRPr="00BC035B">
        <w:rPr>
          <w:rStyle w:val="Strong"/>
          <w:rFonts w:ascii="Times New Roman" w:hAnsi="Times New Roman" w:cs="Times New Roman"/>
          <w:b w:val="0"/>
          <w:sz w:val="24"/>
          <w:szCs w:val="24"/>
        </w:rPr>
        <w:t>abiotic components and biotic components</w:t>
      </w:r>
      <w:r w:rsidRPr="00BC035B">
        <w:rPr>
          <w:rFonts w:ascii="Times New Roman" w:hAnsi="Times New Roman" w:cs="Times New Roman"/>
          <w:b/>
          <w:sz w:val="24"/>
          <w:szCs w:val="24"/>
        </w:rPr>
        <w:t>.</w:t>
      </w:r>
      <w:r w:rsidRPr="00BC03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08A8" w:rsidRPr="003208A8" w:rsidRDefault="003208A8" w:rsidP="0055086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03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4D6B07" w:rsidRPr="00BC035B">
        <w:rPr>
          <w:rFonts w:ascii="Times New Roman" w:hAnsi="Times New Roman" w:cs="Times New Roman"/>
          <w:b/>
          <w:bCs/>
          <w:sz w:val="24"/>
          <w:szCs w:val="24"/>
        </w:rPr>
        <w:t>Abiotic Components</w:t>
      </w:r>
      <w:r w:rsidRPr="00BC035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208A8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</w:t>
      </w:r>
      <w:r w:rsidRPr="003208A8">
        <w:rPr>
          <w:rFonts w:ascii="Times New Roman" w:eastAsia="Times New Roman" w:hAnsi="Times New Roman" w:cs="Times New Roman"/>
          <w:sz w:val="24"/>
          <w:szCs w:val="24"/>
          <w:lang w:eastAsia="en-IN"/>
        </w:rPr>
        <w:t>These are the non-living components of an ecosystem.</w:t>
      </w:r>
      <w:r w:rsidRPr="00BC035B">
        <w:rPr>
          <w:rFonts w:ascii="Times New Roman" w:hAnsi="Times New Roman" w:cs="Times New Roman"/>
          <w:sz w:val="24"/>
          <w:szCs w:val="24"/>
        </w:rPr>
        <w:t xml:space="preserve"> </w:t>
      </w:r>
      <w:r w:rsidR="004D6B07" w:rsidRPr="00BC035B">
        <w:rPr>
          <w:rFonts w:ascii="Times New Roman" w:hAnsi="Times New Roman" w:cs="Times New Roman"/>
          <w:bCs/>
          <w:sz w:val="24"/>
          <w:szCs w:val="24"/>
        </w:rPr>
        <w:t>For example-</w:t>
      </w:r>
      <w:r w:rsidRPr="00BC03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035B">
        <w:rPr>
          <w:rFonts w:ascii="Times New Roman" w:hAnsi="Times New Roman" w:cs="Times New Roman"/>
          <w:sz w:val="24"/>
          <w:szCs w:val="24"/>
        </w:rPr>
        <w:t xml:space="preserve">Sunlight, Air, Water, Soil, Temperature, Minerals, </w:t>
      </w:r>
      <w:r w:rsidRPr="00BC03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Nutrients </w:t>
      </w:r>
      <w:r w:rsidRPr="00BC035B">
        <w:rPr>
          <w:rFonts w:ascii="Times New Roman" w:hAnsi="Times New Roman" w:cs="Times New Roman"/>
          <w:sz w:val="24"/>
          <w:szCs w:val="24"/>
        </w:rPr>
        <w:t>etc.</w:t>
      </w:r>
    </w:p>
    <w:p w:rsidR="004D6B07" w:rsidRPr="00BC035B" w:rsidRDefault="003208A8" w:rsidP="0055086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C03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2. Biotic Components</w:t>
      </w:r>
      <w:r w:rsidR="004D6B07" w:rsidRPr="00BC03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: </w:t>
      </w:r>
      <w:r w:rsidRPr="003208A8">
        <w:rPr>
          <w:rFonts w:ascii="Times New Roman" w:eastAsia="Times New Roman" w:hAnsi="Times New Roman" w:cs="Times New Roman"/>
          <w:sz w:val="24"/>
          <w:szCs w:val="24"/>
          <w:lang w:eastAsia="en-IN"/>
        </w:rPr>
        <w:t>These are the living organisms present in an ecosystem. They are m</w:t>
      </w:r>
      <w:r w:rsidR="004D6B07" w:rsidRPr="00BC035B">
        <w:rPr>
          <w:rFonts w:ascii="Times New Roman" w:eastAsia="Times New Roman" w:hAnsi="Times New Roman" w:cs="Times New Roman"/>
          <w:sz w:val="24"/>
          <w:szCs w:val="24"/>
          <w:lang w:eastAsia="en-IN"/>
        </w:rPr>
        <w:t>ainly divided into three groups-</w:t>
      </w:r>
    </w:p>
    <w:p w:rsidR="00BC035B" w:rsidRPr="00BC035B" w:rsidRDefault="004D6B07" w:rsidP="00550862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C03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Producers: </w:t>
      </w:r>
      <w:r w:rsidR="00BC035B" w:rsidRPr="00BC035B">
        <w:rPr>
          <w:rFonts w:ascii="Times New Roman" w:hAnsi="Times New Roman" w:cs="Times New Roman"/>
          <w:sz w:val="24"/>
          <w:szCs w:val="24"/>
        </w:rPr>
        <w:t>Producers are</w:t>
      </w:r>
      <w:r w:rsidR="00BC035B">
        <w:rPr>
          <w:rFonts w:ascii="Times New Roman" w:hAnsi="Times New Roman" w:cs="Times New Roman"/>
          <w:sz w:val="24"/>
          <w:szCs w:val="24"/>
        </w:rPr>
        <w:t xml:space="preserve"> organisms, mainly green plants</w:t>
      </w:r>
      <w:r w:rsidR="00BC035B" w:rsidRPr="00BC035B">
        <w:rPr>
          <w:rFonts w:ascii="Times New Roman" w:hAnsi="Times New Roman" w:cs="Times New Roman"/>
          <w:sz w:val="24"/>
          <w:szCs w:val="24"/>
        </w:rPr>
        <w:t xml:space="preserve"> that prepare their own food from simple inorganic substances using sunlight through the process of photosynthesis.</w:t>
      </w:r>
      <w:r w:rsidR="00BC035B" w:rsidRPr="00BC03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</w:t>
      </w:r>
    </w:p>
    <w:p w:rsidR="004D6B07" w:rsidRPr="00BD3B18" w:rsidRDefault="004D6B07" w:rsidP="00550862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C03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Consumers</w:t>
      </w:r>
      <w:r w:rsidRPr="00BD3B18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:</w:t>
      </w:r>
      <w:r w:rsidR="003208A8" w:rsidRPr="00BD3B18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</w:t>
      </w:r>
      <w:r w:rsidR="00BD3B18" w:rsidRPr="00BD3B18">
        <w:rPr>
          <w:rFonts w:ascii="Times New Roman" w:hAnsi="Times New Roman" w:cs="Times New Roman"/>
          <w:sz w:val="24"/>
          <w:szCs w:val="24"/>
        </w:rPr>
        <w:t>Consumers are organisms that cannot prepare their own food and depend directly or indirectly on</w:t>
      </w:r>
      <w:r w:rsidR="00BD3B18" w:rsidRPr="00BD3B18">
        <w:rPr>
          <w:rFonts w:ascii="Times New Roman" w:hAnsi="Times New Roman" w:cs="Times New Roman"/>
          <w:sz w:val="24"/>
          <w:szCs w:val="24"/>
        </w:rPr>
        <w:t xml:space="preserve"> other organisms for their food</w:t>
      </w:r>
      <w:r w:rsidR="003208A8" w:rsidRPr="00BD3B18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  <w:r w:rsidR="003208A8" w:rsidRPr="00BD3B18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BD3B18">
        <w:rPr>
          <w:rFonts w:ascii="Times New Roman" w:eastAsia="Times New Roman" w:hAnsi="Times New Roman" w:cs="Times New Roman"/>
          <w:sz w:val="24"/>
          <w:szCs w:val="24"/>
          <w:lang w:eastAsia="en-IN"/>
        </w:rPr>
        <w:t>They include-</w:t>
      </w:r>
    </w:p>
    <w:p w:rsidR="004D6B07" w:rsidRPr="00BC035B" w:rsidRDefault="003208A8" w:rsidP="00550862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C03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Primary consumers:</w:t>
      </w:r>
      <w:r w:rsidRPr="00BC03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Herbivores</w:t>
      </w:r>
      <w:r w:rsidR="004D6B07" w:rsidRPr="00BC03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4D6B07" w:rsidRPr="00BC035B" w:rsidRDefault="003208A8" w:rsidP="00550862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C03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Secondary consumers:</w:t>
      </w:r>
      <w:r w:rsidRPr="00BC03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="004D6B07" w:rsidRPr="00BC03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Small carnivores </w:t>
      </w:r>
    </w:p>
    <w:p w:rsidR="004D6B07" w:rsidRPr="00BC035B" w:rsidRDefault="003208A8" w:rsidP="00550862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C03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Tertiary consumers:</w:t>
      </w:r>
      <w:r w:rsidR="004D6B07" w:rsidRPr="00BC03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Large carnivores </w:t>
      </w:r>
    </w:p>
    <w:p w:rsidR="003208A8" w:rsidRPr="00BC035B" w:rsidRDefault="004D6B07" w:rsidP="00550862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D3B18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Decomposers: </w:t>
      </w:r>
      <w:r w:rsidR="00BD3B18" w:rsidRPr="00BD3B18">
        <w:rPr>
          <w:rFonts w:ascii="Times New Roman" w:hAnsi="Times New Roman" w:cs="Times New Roman"/>
          <w:sz w:val="24"/>
          <w:szCs w:val="24"/>
        </w:rPr>
        <w:t>Decomposers are organ</w:t>
      </w:r>
      <w:r w:rsidR="00BD3B18">
        <w:rPr>
          <w:rFonts w:ascii="Times New Roman" w:hAnsi="Times New Roman" w:cs="Times New Roman"/>
          <w:sz w:val="24"/>
          <w:szCs w:val="24"/>
        </w:rPr>
        <w:t>isms, mainly bacteria and fungi</w:t>
      </w:r>
      <w:r w:rsidR="00BD3B18" w:rsidRPr="00BD3B18">
        <w:rPr>
          <w:rFonts w:ascii="Times New Roman" w:hAnsi="Times New Roman" w:cs="Times New Roman"/>
          <w:sz w:val="24"/>
          <w:szCs w:val="24"/>
        </w:rPr>
        <w:t xml:space="preserve"> that break down dead plants, animals and organic matter into simpler substances and return nutrients to the environment</w:t>
      </w:r>
      <w:r w:rsidR="00BD3B18">
        <w:t>.</w:t>
      </w:r>
      <w:r w:rsidRPr="00BC03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BC035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For e</w:t>
      </w:r>
      <w:r w:rsidR="00550862" w:rsidRPr="00BC035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xample,</w:t>
      </w:r>
      <w:r w:rsidRPr="00BC03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Bacteria and fungi.</w:t>
      </w:r>
    </w:p>
    <w:p w:rsidR="00DE5C4B" w:rsidRPr="00BC035B" w:rsidRDefault="00DE5C4B" w:rsidP="00550862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035B">
        <w:rPr>
          <w:rFonts w:ascii="Times New Roman" w:hAnsi="Times New Roman" w:cs="Times New Roman"/>
          <w:b/>
          <w:sz w:val="28"/>
          <w:szCs w:val="28"/>
          <w:u w:val="single"/>
        </w:rPr>
        <w:t>Functions of Ecosystem</w:t>
      </w:r>
    </w:p>
    <w:p w:rsidR="00DE5C4B" w:rsidRPr="00BC035B" w:rsidRDefault="00DE5C4B" w:rsidP="0055086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035B">
        <w:rPr>
          <w:rFonts w:ascii="Times New Roman" w:hAnsi="Times New Roman" w:cs="Times New Roman"/>
          <w:b/>
          <w:sz w:val="24"/>
          <w:szCs w:val="24"/>
        </w:rPr>
        <w:t>Energy Flow:</w:t>
      </w:r>
      <w:r w:rsidRPr="00BC035B">
        <w:rPr>
          <w:rFonts w:ascii="Times New Roman" w:hAnsi="Times New Roman" w:cs="Times New Roman"/>
          <w:sz w:val="24"/>
          <w:szCs w:val="24"/>
        </w:rPr>
        <w:t xml:space="preserve"> </w:t>
      </w:r>
      <w:r w:rsidR="004D6B07" w:rsidRPr="00BC035B">
        <w:rPr>
          <w:rFonts w:ascii="Times New Roman" w:hAnsi="Times New Roman" w:cs="Times New Roman"/>
          <w:sz w:val="24"/>
          <w:szCs w:val="24"/>
        </w:rPr>
        <w:t>Energy enters an ecosystem mainly through sunlight. Producers capture solar energy and transfer it to consumers through food chains and food webs.</w:t>
      </w:r>
    </w:p>
    <w:p w:rsidR="00DE5C4B" w:rsidRPr="00BC035B" w:rsidRDefault="00DE5C4B" w:rsidP="0055086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035B">
        <w:rPr>
          <w:rFonts w:ascii="Times New Roman" w:hAnsi="Times New Roman" w:cs="Times New Roman"/>
          <w:b/>
          <w:sz w:val="24"/>
          <w:szCs w:val="24"/>
        </w:rPr>
        <w:t>Nutrient Cycling:</w:t>
      </w:r>
      <w:r w:rsidRPr="00BC035B">
        <w:rPr>
          <w:rFonts w:ascii="Times New Roman" w:hAnsi="Times New Roman" w:cs="Times New Roman"/>
          <w:sz w:val="24"/>
          <w:szCs w:val="24"/>
        </w:rPr>
        <w:t xml:space="preserve"> </w:t>
      </w:r>
      <w:r w:rsidRPr="00BC035B">
        <w:rPr>
          <w:rFonts w:ascii="Times New Roman" w:hAnsi="Times New Roman" w:cs="Times New Roman"/>
          <w:sz w:val="24"/>
          <w:szCs w:val="24"/>
        </w:rPr>
        <w:t>Ecosystems recycle nutrients such as carbon, nitrogen, oxygen and phosphorus between living organisms and the physical environment.</w:t>
      </w:r>
    </w:p>
    <w:p w:rsidR="00DE5C4B" w:rsidRPr="00BC035B" w:rsidRDefault="00DE5C4B" w:rsidP="0055086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035B">
        <w:rPr>
          <w:rFonts w:ascii="Times New Roman" w:hAnsi="Times New Roman" w:cs="Times New Roman"/>
          <w:b/>
          <w:sz w:val="24"/>
          <w:szCs w:val="24"/>
        </w:rPr>
        <w:t>Decomposition:</w:t>
      </w:r>
      <w:r w:rsidRPr="00BC035B">
        <w:rPr>
          <w:rFonts w:ascii="Times New Roman" w:hAnsi="Times New Roman" w:cs="Times New Roman"/>
          <w:sz w:val="24"/>
          <w:szCs w:val="24"/>
        </w:rPr>
        <w:t xml:space="preserve"> </w:t>
      </w:r>
      <w:r w:rsidRPr="00BC035B">
        <w:rPr>
          <w:rFonts w:ascii="Times New Roman" w:hAnsi="Times New Roman" w:cs="Times New Roman"/>
          <w:sz w:val="24"/>
          <w:szCs w:val="24"/>
        </w:rPr>
        <w:t>Decomposers break down dead organisms and organic matter and return nutrients to the soil.</w:t>
      </w:r>
    </w:p>
    <w:p w:rsidR="00DE5C4B" w:rsidRPr="00BC035B" w:rsidRDefault="00DE5C4B" w:rsidP="0055086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035B">
        <w:rPr>
          <w:rFonts w:ascii="Times New Roman" w:hAnsi="Times New Roman" w:cs="Times New Roman"/>
          <w:b/>
          <w:sz w:val="24"/>
          <w:szCs w:val="24"/>
        </w:rPr>
        <w:t>Food Chain and Food Web:</w:t>
      </w:r>
      <w:r w:rsidRPr="00BC035B">
        <w:rPr>
          <w:rFonts w:ascii="Times New Roman" w:hAnsi="Times New Roman" w:cs="Times New Roman"/>
          <w:sz w:val="24"/>
          <w:szCs w:val="24"/>
        </w:rPr>
        <w:t xml:space="preserve"> </w:t>
      </w:r>
      <w:r w:rsidRPr="00BC035B">
        <w:rPr>
          <w:rFonts w:ascii="Times New Roman" w:hAnsi="Times New Roman" w:cs="Times New Roman"/>
          <w:sz w:val="24"/>
          <w:szCs w:val="24"/>
        </w:rPr>
        <w:t>Ecosystems provide pathways for the transfer of food and energy through food chains and food webs.</w:t>
      </w:r>
    </w:p>
    <w:p w:rsidR="00550862" w:rsidRPr="00BC035B" w:rsidRDefault="00DE5C4B" w:rsidP="0055086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035B">
        <w:rPr>
          <w:rFonts w:ascii="Times New Roman" w:hAnsi="Times New Roman" w:cs="Times New Roman"/>
          <w:b/>
          <w:sz w:val="24"/>
          <w:szCs w:val="24"/>
        </w:rPr>
        <w:t>Ecological Balance:</w:t>
      </w:r>
      <w:r w:rsidRPr="00BC035B">
        <w:rPr>
          <w:rFonts w:ascii="Times New Roman" w:hAnsi="Times New Roman" w:cs="Times New Roman"/>
          <w:sz w:val="24"/>
          <w:szCs w:val="24"/>
        </w:rPr>
        <w:t xml:space="preserve"> </w:t>
      </w:r>
      <w:r w:rsidRPr="00BC035B">
        <w:rPr>
          <w:rFonts w:ascii="Times New Roman" w:hAnsi="Times New Roman" w:cs="Times New Roman"/>
          <w:sz w:val="24"/>
          <w:szCs w:val="24"/>
        </w:rPr>
        <w:t>Interactions among producers, consumers and decomposers help maintain balance in the ecosystem.</w:t>
      </w:r>
    </w:p>
    <w:p w:rsidR="00DE5C4B" w:rsidRPr="00BC035B" w:rsidRDefault="00550862" w:rsidP="0055086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035B">
        <w:rPr>
          <w:rFonts w:ascii="Times New Roman" w:hAnsi="Times New Roman" w:cs="Times New Roman"/>
          <w:b/>
          <w:sz w:val="24"/>
          <w:szCs w:val="24"/>
        </w:rPr>
        <w:t>Productivity:</w:t>
      </w:r>
      <w:r w:rsidRPr="00BC035B">
        <w:rPr>
          <w:rFonts w:ascii="Times New Roman" w:hAnsi="Times New Roman" w:cs="Times New Roman"/>
          <w:sz w:val="24"/>
          <w:szCs w:val="24"/>
        </w:rPr>
        <w:t xml:space="preserve"> </w:t>
      </w:r>
      <w:r w:rsidR="00DE5C4B" w:rsidRPr="00BC035B">
        <w:rPr>
          <w:rFonts w:ascii="Times New Roman" w:hAnsi="Times New Roman" w:cs="Times New Roman"/>
          <w:sz w:val="24"/>
          <w:szCs w:val="24"/>
        </w:rPr>
        <w:t>Producers convert solar energy into chemical energy in the form of food. This forms the basis of productivity in an ecosystem.</w:t>
      </w:r>
    </w:p>
    <w:p w:rsidR="003208A8" w:rsidRPr="00BC035B" w:rsidRDefault="003208A8" w:rsidP="005508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6B07" w:rsidRPr="00BC035B" w:rsidRDefault="004D6B07" w:rsidP="005508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6B07" w:rsidRPr="00BC035B" w:rsidRDefault="004D6B07" w:rsidP="005508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035B" w:rsidRPr="00BC035B" w:rsidRDefault="00BC035B" w:rsidP="005508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08A8" w:rsidRPr="00BC035B" w:rsidRDefault="003208A8" w:rsidP="0055086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BC035B">
        <w:rPr>
          <w:rFonts w:ascii="Nirmala UI" w:hAnsi="Nirmala UI" w:cs="Nirmala UI"/>
          <w:b/>
          <w:sz w:val="24"/>
          <w:szCs w:val="24"/>
          <w:u w:val="single"/>
        </w:rPr>
        <w:lastRenderedPageBreak/>
        <w:t>পৰিস্থিতিতন্ত্ৰৰ</w:t>
      </w:r>
      <w:proofErr w:type="spellEnd"/>
      <w:r w:rsidRPr="00BC035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BC035B">
        <w:rPr>
          <w:rFonts w:ascii="Nirmala UI" w:hAnsi="Nirmala UI" w:cs="Nirmala UI"/>
          <w:b/>
          <w:sz w:val="24"/>
          <w:szCs w:val="24"/>
          <w:u w:val="single"/>
        </w:rPr>
        <w:t>গঠন</w:t>
      </w:r>
      <w:proofErr w:type="spellEnd"/>
    </w:p>
    <w:p w:rsidR="003208A8" w:rsidRPr="00BC035B" w:rsidRDefault="003208A8" w:rsidP="00550862">
      <w:pPr>
        <w:pStyle w:val="NormalWeb"/>
        <w:jc w:val="both"/>
      </w:pPr>
      <w:proofErr w:type="spellStart"/>
      <w:r w:rsidRPr="00BC035B">
        <w:rPr>
          <w:rFonts w:ascii="Nirmala UI" w:hAnsi="Nirmala UI" w:cs="Nirmala UI"/>
        </w:rPr>
        <w:t>পৰিস্থিতিতন্ত্ৰ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হৈছে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প্ৰকৃতিৰ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এক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কাৰ্যকৰী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একক</w:t>
      </w:r>
      <w:proofErr w:type="spellEnd"/>
      <w:r w:rsidRPr="00BC035B">
        <w:t xml:space="preserve">, </w:t>
      </w:r>
      <w:proofErr w:type="spellStart"/>
      <w:r w:rsidRPr="00BC035B">
        <w:rPr>
          <w:rFonts w:ascii="Nirmala UI" w:hAnsi="Nirmala UI" w:cs="Nirmala UI"/>
        </w:rPr>
        <w:t>য</w:t>
      </w:r>
      <w:r w:rsidRPr="00BC035B">
        <w:t>’</w:t>
      </w:r>
      <w:r w:rsidRPr="00BC035B">
        <w:rPr>
          <w:rFonts w:ascii="Nirmala UI" w:hAnsi="Nirmala UI" w:cs="Nirmala UI"/>
        </w:rPr>
        <w:t>ত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জীৱিত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জীৱসমূহে</w:t>
      </w:r>
      <w:proofErr w:type="spellEnd"/>
      <w:r w:rsidRPr="00BC035B">
        <w:t xml:space="preserve"> </w:t>
      </w:r>
      <w:proofErr w:type="spellStart"/>
      <w:r w:rsidR="00BC035B" w:rsidRPr="00BC035B">
        <w:rPr>
          <w:rFonts w:ascii="Nirmala UI" w:hAnsi="Nirmala UI" w:cs="Nirmala UI"/>
        </w:rPr>
        <w:t>ইটো</w:t>
      </w:r>
      <w:r w:rsidR="00BC035B" w:rsidRPr="00BC035B">
        <w:t>-</w:t>
      </w:r>
      <w:r w:rsidR="00BC035B" w:rsidRPr="00BC035B">
        <w:rPr>
          <w:rFonts w:ascii="Nirmala UI" w:hAnsi="Nirmala UI" w:cs="Nirmala UI"/>
        </w:rPr>
        <w:t>সিটোৰ</w:t>
      </w:r>
      <w:proofErr w:type="spellEnd"/>
      <w:r w:rsidR="00BC035B" w:rsidRPr="00BC035B">
        <w:t xml:space="preserve"> </w:t>
      </w:r>
      <w:proofErr w:type="spellStart"/>
      <w:r w:rsidR="00BC035B" w:rsidRPr="00BC035B">
        <w:rPr>
          <w:rFonts w:ascii="Nirmala UI" w:hAnsi="Nirmala UI" w:cs="Nirmala UI"/>
        </w:rPr>
        <w:t>সৈতে</w:t>
      </w:r>
      <w:proofErr w:type="spellEnd"/>
      <w:r w:rsidR="00BC035B"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আৰু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পৰিৱেশৰ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অজীৱিত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উপাদানসমূহৰ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সৈতে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পাৰস্পৰিক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সম্পৰ্ক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স্থাপন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কৰে</w:t>
      </w:r>
      <w:proofErr w:type="spellEnd"/>
      <w:r w:rsidRPr="00BC035B">
        <w:rPr>
          <w:rFonts w:ascii="Nirmala UI" w:hAnsi="Nirmala UI" w:cs="Nirmala UI"/>
        </w:rPr>
        <w:t>।</w:t>
      </w:r>
      <w:r w:rsidR="00BC035B" w:rsidRPr="00BC035B">
        <w:t xml:space="preserve"> </w:t>
      </w:r>
      <w:proofErr w:type="spellStart"/>
      <w:r w:rsidR="00BC035B" w:rsidRPr="00BC035B">
        <w:rPr>
          <w:rFonts w:ascii="Nirmala UI" w:hAnsi="Nirmala UI" w:cs="Nirmala UI"/>
        </w:rPr>
        <w:t>উদাহৰণস্বৰূপে</w:t>
      </w:r>
      <w:proofErr w:type="spellEnd"/>
      <w:r w:rsidR="00BC035B" w:rsidRPr="00BC035B">
        <w:t>,</w:t>
      </w:r>
      <w:r w:rsidRPr="00BC035B">
        <w:rPr>
          <w:b/>
        </w:rPr>
        <w:t xml:space="preserve"> </w:t>
      </w:r>
      <w:proofErr w:type="spellStart"/>
      <w:r w:rsidRPr="00BC035B">
        <w:rPr>
          <w:rFonts w:ascii="Nirmala UI" w:hAnsi="Nirmala UI" w:cs="Nirmala UI"/>
        </w:rPr>
        <w:t>পুখুৰী</w:t>
      </w:r>
      <w:proofErr w:type="spellEnd"/>
      <w:r w:rsidRPr="00BC035B">
        <w:t xml:space="preserve">, </w:t>
      </w:r>
      <w:proofErr w:type="spellStart"/>
      <w:r w:rsidRPr="00BC035B">
        <w:rPr>
          <w:rFonts w:ascii="Nirmala UI" w:hAnsi="Nirmala UI" w:cs="Nirmala UI"/>
        </w:rPr>
        <w:t>অৰণ্য</w:t>
      </w:r>
      <w:proofErr w:type="spellEnd"/>
      <w:r w:rsidRPr="00BC035B">
        <w:t xml:space="preserve">, </w:t>
      </w:r>
      <w:proofErr w:type="spellStart"/>
      <w:r w:rsidRPr="00BC035B">
        <w:rPr>
          <w:rFonts w:ascii="Nirmala UI" w:hAnsi="Nirmala UI" w:cs="Nirmala UI"/>
        </w:rPr>
        <w:t>ঘাঁহনি</w:t>
      </w:r>
      <w:proofErr w:type="spellEnd"/>
      <w:r w:rsidRPr="00BC035B">
        <w:t xml:space="preserve">, </w:t>
      </w:r>
      <w:proofErr w:type="spellStart"/>
      <w:r w:rsidRPr="00BC035B">
        <w:rPr>
          <w:rFonts w:ascii="Nirmala UI" w:hAnsi="Nirmala UI" w:cs="Nirmala UI"/>
        </w:rPr>
        <w:t>নদী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আদি</w:t>
      </w:r>
      <w:proofErr w:type="spellEnd"/>
      <w:r w:rsidRPr="00BC035B">
        <w:rPr>
          <w:rFonts w:ascii="Nirmala UI" w:hAnsi="Nirmala UI" w:cs="Nirmala UI"/>
        </w:rPr>
        <w:t>।</w:t>
      </w:r>
      <w:r w:rsidRPr="00BC035B">
        <w:t xml:space="preserve"> </w:t>
      </w:r>
    </w:p>
    <w:p w:rsidR="00DE5C4B" w:rsidRPr="00BC035B" w:rsidRDefault="003208A8" w:rsidP="00550862">
      <w:pPr>
        <w:pStyle w:val="NormalWeb"/>
        <w:jc w:val="both"/>
      </w:pPr>
      <w:proofErr w:type="spellStart"/>
      <w:r w:rsidRPr="00BC035B">
        <w:rPr>
          <w:rFonts w:ascii="Nirmala UI" w:hAnsi="Nirmala UI" w:cs="Nirmala UI"/>
        </w:rPr>
        <w:t>পৰিস্থিতিতন্ত্ৰৰ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গঠন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মূলতঃ</w:t>
      </w:r>
      <w:proofErr w:type="spellEnd"/>
      <w:r w:rsidRPr="00BC035B">
        <w:t xml:space="preserve"> </w:t>
      </w:r>
      <w:proofErr w:type="spellStart"/>
      <w:r w:rsidRPr="00BC035B">
        <w:rPr>
          <w:rStyle w:val="Strong"/>
          <w:rFonts w:ascii="Nirmala UI" w:hAnsi="Nirmala UI" w:cs="Nirmala UI"/>
          <w:b w:val="0"/>
        </w:rPr>
        <w:t>অজৈৱিক</w:t>
      </w:r>
      <w:proofErr w:type="spellEnd"/>
      <w:r w:rsidRPr="00BC035B">
        <w:rPr>
          <w:rStyle w:val="Strong"/>
          <w:b w:val="0"/>
        </w:rPr>
        <w:t xml:space="preserve"> </w:t>
      </w:r>
      <w:proofErr w:type="spellStart"/>
      <w:r w:rsidRPr="00BC035B">
        <w:rPr>
          <w:rStyle w:val="Strong"/>
          <w:rFonts w:ascii="Nirmala UI" w:hAnsi="Nirmala UI" w:cs="Nirmala UI"/>
          <w:b w:val="0"/>
        </w:rPr>
        <w:t>উপাদান</w:t>
      </w:r>
      <w:proofErr w:type="spellEnd"/>
      <w:r w:rsidRPr="00BC035B">
        <w:rPr>
          <w:rStyle w:val="Strong"/>
          <w:b w:val="0"/>
        </w:rPr>
        <w:t xml:space="preserve"> </w:t>
      </w:r>
      <w:proofErr w:type="spellStart"/>
      <w:r w:rsidRPr="00BC035B">
        <w:rPr>
          <w:rStyle w:val="Strong"/>
          <w:rFonts w:ascii="Nirmala UI" w:hAnsi="Nirmala UI" w:cs="Nirmala UI"/>
          <w:b w:val="0"/>
        </w:rPr>
        <w:t>আৰু</w:t>
      </w:r>
      <w:proofErr w:type="spellEnd"/>
      <w:r w:rsidRPr="00BC035B">
        <w:rPr>
          <w:rStyle w:val="Strong"/>
          <w:b w:val="0"/>
        </w:rPr>
        <w:t xml:space="preserve"> </w:t>
      </w:r>
      <w:proofErr w:type="spellStart"/>
      <w:r w:rsidRPr="00BC035B">
        <w:rPr>
          <w:rStyle w:val="Strong"/>
          <w:rFonts w:ascii="Nirmala UI" w:hAnsi="Nirmala UI" w:cs="Nirmala UI"/>
          <w:b w:val="0"/>
        </w:rPr>
        <w:t>জৈৱিক</w:t>
      </w:r>
      <w:proofErr w:type="spellEnd"/>
      <w:r w:rsidRPr="00BC035B">
        <w:rPr>
          <w:rStyle w:val="Strong"/>
          <w:b w:val="0"/>
        </w:rPr>
        <w:t xml:space="preserve"> </w:t>
      </w:r>
      <w:proofErr w:type="spellStart"/>
      <w:r w:rsidRPr="00BC035B">
        <w:rPr>
          <w:rStyle w:val="Strong"/>
          <w:rFonts w:ascii="Nirmala UI" w:hAnsi="Nirmala UI" w:cs="Nirmala UI"/>
          <w:b w:val="0"/>
        </w:rPr>
        <w:t>উপাদান</w:t>
      </w:r>
      <w:r w:rsidRPr="00BC035B">
        <w:rPr>
          <w:rFonts w:ascii="Nirmala UI" w:hAnsi="Nirmala UI" w:cs="Nirmala UI"/>
        </w:rPr>
        <w:t>ৰ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দ্বাৰা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গঠিত</w:t>
      </w:r>
      <w:proofErr w:type="spellEnd"/>
      <w:r w:rsidRPr="00BC035B">
        <w:rPr>
          <w:rFonts w:ascii="Nirmala UI" w:hAnsi="Nirmala UI" w:cs="Nirmala UI"/>
        </w:rPr>
        <w:t>।</w:t>
      </w:r>
    </w:p>
    <w:p w:rsidR="00DE5C4B" w:rsidRPr="003208A8" w:rsidRDefault="003208A8" w:rsidP="00550862">
      <w:pPr>
        <w:pStyle w:val="NormalWeb"/>
        <w:numPr>
          <w:ilvl w:val="0"/>
          <w:numId w:val="3"/>
        </w:numPr>
        <w:jc w:val="both"/>
      </w:pPr>
      <w:proofErr w:type="spellStart"/>
      <w:r w:rsidRPr="003208A8">
        <w:rPr>
          <w:rFonts w:ascii="Nirmala UI" w:hAnsi="Nirmala UI" w:cs="Nirmala UI"/>
          <w:b/>
          <w:bCs/>
        </w:rPr>
        <w:t>অজৈৱিক</w:t>
      </w:r>
      <w:proofErr w:type="spellEnd"/>
      <w:r w:rsidRPr="003208A8">
        <w:rPr>
          <w:b/>
          <w:bCs/>
        </w:rPr>
        <w:t xml:space="preserve"> </w:t>
      </w:r>
      <w:proofErr w:type="spellStart"/>
      <w:r w:rsidRPr="003208A8">
        <w:rPr>
          <w:rFonts w:ascii="Nirmala UI" w:hAnsi="Nirmala UI" w:cs="Nirmala UI"/>
          <w:b/>
          <w:bCs/>
        </w:rPr>
        <w:t>উপাদান</w:t>
      </w:r>
      <w:proofErr w:type="spellEnd"/>
      <w:r w:rsidRPr="00BC035B">
        <w:rPr>
          <w:b/>
          <w:bCs/>
        </w:rPr>
        <w:t>:</w:t>
      </w:r>
      <w:r w:rsidRPr="00BC035B">
        <w:rPr>
          <w:bCs/>
        </w:rPr>
        <w:t xml:space="preserve"> </w:t>
      </w:r>
      <w:proofErr w:type="spellStart"/>
      <w:r w:rsidRPr="003208A8">
        <w:rPr>
          <w:rFonts w:ascii="Nirmala UI" w:hAnsi="Nirmala UI" w:cs="Nirmala UI"/>
        </w:rPr>
        <w:t>এইবোৰ</w:t>
      </w:r>
      <w:proofErr w:type="spellEnd"/>
      <w:r w:rsidRPr="003208A8">
        <w:t xml:space="preserve"> </w:t>
      </w:r>
      <w:proofErr w:type="spellStart"/>
      <w:r w:rsidRPr="003208A8">
        <w:rPr>
          <w:rFonts w:ascii="Nirmala UI" w:hAnsi="Nirmala UI" w:cs="Nirmala UI"/>
        </w:rPr>
        <w:t>পৰিস্থিতিতন্ত্ৰৰ</w:t>
      </w:r>
      <w:proofErr w:type="spellEnd"/>
      <w:r w:rsidRPr="003208A8">
        <w:t xml:space="preserve"> </w:t>
      </w:r>
      <w:proofErr w:type="spellStart"/>
      <w:r w:rsidRPr="003208A8">
        <w:rPr>
          <w:rFonts w:ascii="Nirmala UI" w:hAnsi="Nirmala UI" w:cs="Nirmala UI"/>
        </w:rPr>
        <w:t>অজীৱিত</w:t>
      </w:r>
      <w:proofErr w:type="spellEnd"/>
      <w:r w:rsidRPr="003208A8">
        <w:t xml:space="preserve"> </w:t>
      </w:r>
      <w:proofErr w:type="spellStart"/>
      <w:r w:rsidRPr="003208A8">
        <w:rPr>
          <w:rFonts w:ascii="Nirmala UI" w:hAnsi="Nirmala UI" w:cs="Nirmala UI"/>
        </w:rPr>
        <w:t>উপাদান</w:t>
      </w:r>
      <w:proofErr w:type="spellEnd"/>
      <w:r w:rsidRPr="003208A8">
        <w:rPr>
          <w:rFonts w:ascii="Nirmala UI" w:hAnsi="Nirmala UI" w:cs="Nirmala UI"/>
        </w:rPr>
        <w:t>।</w:t>
      </w:r>
      <w:r w:rsidRPr="00BC035B">
        <w:t xml:space="preserve"> </w:t>
      </w:r>
      <w:proofErr w:type="spellStart"/>
      <w:r w:rsidR="00BC035B" w:rsidRPr="00BC035B">
        <w:rPr>
          <w:rFonts w:ascii="Nirmala UI" w:hAnsi="Nirmala UI" w:cs="Nirmala UI"/>
        </w:rPr>
        <w:t>উদাহৰণস্বৰূপে</w:t>
      </w:r>
      <w:proofErr w:type="spellEnd"/>
      <w:r w:rsidR="00BC035B" w:rsidRPr="00BC035B">
        <w:t xml:space="preserve"> </w:t>
      </w:r>
      <w:proofErr w:type="spellStart"/>
      <w:r w:rsidRPr="003208A8">
        <w:rPr>
          <w:rFonts w:ascii="Nirmala UI" w:hAnsi="Nirmala UI" w:cs="Nirmala UI"/>
        </w:rPr>
        <w:t>সূৰ্যৰ</w:t>
      </w:r>
      <w:proofErr w:type="spellEnd"/>
      <w:r w:rsidRPr="003208A8">
        <w:t xml:space="preserve"> </w:t>
      </w:r>
      <w:proofErr w:type="spellStart"/>
      <w:r w:rsidRPr="003208A8">
        <w:rPr>
          <w:rFonts w:ascii="Nirmala UI" w:hAnsi="Nirmala UI" w:cs="Nirmala UI"/>
        </w:rPr>
        <w:t>পোহৰ</w:t>
      </w:r>
      <w:proofErr w:type="spellEnd"/>
      <w:r w:rsidRPr="00BC035B">
        <w:t xml:space="preserve">, </w:t>
      </w:r>
      <w:proofErr w:type="spellStart"/>
      <w:r w:rsidRPr="003208A8">
        <w:rPr>
          <w:rFonts w:ascii="Nirmala UI" w:hAnsi="Nirmala UI" w:cs="Nirmala UI"/>
        </w:rPr>
        <w:t>বায়ু</w:t>
      </w:r>
      <w:proofErr w:type="spellEnd"/>
      <w:r w:rsidRPr="00BC035B">
        <w:t xml:space="preserve">, </w:t>
      </w:r>
      <w:proofErr w:type="spellStart"/>
      <w:r w:rsidRPr="003208A8">
        <w:rPr>
          <w:rFonts w:ascii="Nirmala UI" w:hAnsi="Nirmala UI" w:cs="Nirmala UI"/>
        </w:rPr>
        <w:t>পানী</w:t>
      </w:r>
      <w:proofErr w:type="spellEnd"/>
      <w:r w:rsidRPr="00BC035B">
        <w:t xml:space="preserve">, </w:t>
      </w:r>
      <w:proofErr w:type="spellStart"/>
      <w:r w:rsidRPr="003208A8">
        <w:rPr>
          <w:rFonts w:ascii="Nirmala UI" w:hAnsi="Nirmala UI" w:cs="Nirmala UI"/>
        </w:rPr>
        <w:t>মাটি</w:t>
      </w:r>
      <w:proofErr w:type="spellEnd"/>
      <w:r w:rsidRPr="00BC035B">
        <w:t xml:space="preserve">, </w:t>
      </w:r>
      <w:proofErr w:type="spellStart"/>
      <w:r w:rsidRPr="003208A8">
        <w:rPr>
          <w:rFonts w:ascii="Nirmala UI" w:hAnsi="Nirmala UI" w:cs="Nirmala UI"/>
        </w:rPr>
        <w:t>উষ্ণতা</w:t>
      </w:r>
      <w:proofErr w:type="spellEnd"/>
      <w:r w:rsidRPr="00BC035B">
        <w:t xml:space="preserve">, </w:t>
      </w:r>
      <w:proofErr w:type="spellStart"/>
      <w:r w:rsidRPr="003208A8">
        <w:rPr>
          <w:rFonts w:ascii="Nirmala UI" w:hAnsi="Nirmala UI" w:cs="Nirmala UI"/>
        </w:rPr>
        <w:t>খনিজ</w:t>
      </w:r>
      <w:proofErr w:type="spellEnd"/>
      <w:r w:rsidRPr="003208A8">
        <w:t xml:space="preserve"> </w:t>
      </w:r>
      <w:proofErr w:type="spellStart"/>
      <w:r w:rsidRPr="003208A8">
        <w:rPr>
          <w:rFonts w:ascii="Nirmala UI" w:hAnsi="Nirmala UI" w:cs="Nirmala UI"/>
        </w:rPr>
        <w:t>পদাৰ্থ</w:t>
      </w:r>
      <w:proofErr w:type="spellEnd"/>
      <w:r w:rsidRPr="00BC035B">
        <w:t xml:space="preserve">, </w:t>
      </w:r>
      <w:proofErr w:type="spellStart"/>
      <w:r w:rsidRPr="003208A8">
        <w:rPr>
          <w:rFonts w:ascii="Nirmala UI" w:hAnsi="Nirmala UI" w:cs="Nirmala UI"/>
        </w:rPr>
        <w:t>পুষ্টিকৰ</w:t>
      </w:r>
      <w:proofErr w:type="spellEnd"/>
      <w:r w:rsidRPr="003208A8">
        <w:t xml:space="preserve"> </w:t>
      </w:r>
      <w:proofErr w:type="spellStart"/>
      <w:r w:rsidRPr="003208A8">
        <w:rPr>
          <w:rFonts w:ascii="Nirmala UI" w:hAnsi="Nirmala UI" w:cs="Nirmala UI"/>
        </w:rPr>
        <w:t>পদাৰ্থ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আদি</w:t>
      </w:r>
      <w:proofErr w:type="spellEnd"/>
      <w:r w:rsidRPr="00BC035B">
        <w:rPr>
          <w:rFonts w:ascii="Nirmala UI" w:hAnsi="Nirmala UI" w:cs="Nirmala UI"/>
        </w:rPr>
        <w:t>।</w:t>
      </w:r>
    </w:p>
    <w:p w:rsidR="003208A8" w:rsidRPr="00BC035B" w:rsidRDefault="004D6B07" w:rsidP="00550862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BC035B">
        <w:rPr>
          <w:rFonts w:ascii="Nirmala UI" w:eastAsia="Times New Roman" w:hAnsi="Nirmala UI" w:cs="Nirmala UI"/>
          <w:b/>
          <w:bCs/>
          <w:sz w:val="24"/>
          <w:szCs w:val="24"/>
          <w:lang w:eastAsia="en-IN"/>
        </w:rPr>
        <w:t>জৈৱিক</w:t>
      </w:r>
      <w:proofErr w:type="spellEnd"/>
      <w:r w:rsidRPr="00BC03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</w:t>
      </w:r>
      <w:proofErr w:type="spellStart"/>
      <w:r w:rsidRPr="00BC035B">
        <w:rPr>
          <w:rFonts w:ascii="Nirmala UI" w:eastAsia="Times New Roman" w:hAnsi="Nirmala UI" w:cs="Nirmala UI"/>
          <w:b/>
          <w:bCs/>
          <w:sz w:val="24"/>
          <w:szCs w:val="24"/>
          <w:lang w:eastAsia="en-IN"/>
        </w:rPr>
        <w:t>উপাদান</w:t>
      </w:r>
      <w:proofErr w:type="spellEnd"/>
      <w:r w:rsidRPr="00BC03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:</w:t>
      </w:r>
      <w:r w:rsidRPr="00BC03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3208A8">
        <w:rPr>
          <w:rFonts w:ascii="Nirmala UI" w:eastAsia="Times New Roman" w:hAnsi="Nirmala UI" w:cs="Nirmala UI"/>
          <w:sz w:val="24"/>
          <w:szCs w:val="24"/>
          <w:lang w:eastAsia="en-IN"/>
        </w:rPr>
        <w:t>এইবোৰ</w:t>
      </w:r>
      <w:proofErr w:type="spellEnd"/>
      <w:r w:rsidRPr="003208A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3208A8">
        <w:rPr>
          <w:rFonts w:ascii="Nirmala UI" w:eastAsia="Times New Roman" w:hAnsi="Nirmala UI" w:cs="Nirmala UI"/>
          <w:sz w:val="24"/>
          <w:szCs w:val="24"/>
          <w:lang w:eastAsia="en-IN"/>
        </w:rPr>
        <w:t>পৰিস্থিতিতন্ত্ৰত</w:t>
      </w:r>
      <w:proofErr w:type="spellEnd"/>
      <w:r w:rsidRPr="003208A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3208A8">
        <w:rPr>
          <w:rFonts w:ascii="Nirmala UI" w:eastAsia="Times New Roman" w:hAnsi="Nirmala UI" w:cs="Nirmala UI"/>
          <w:sz w:val="24"/>
          <w:szCs w:val="24"/>
          <w:lang w:eastAsia="en-IN"/>
        </w:rPr>
        <w:t>থকা</w:t>
      </w:r>
      <w:proofErr w:type="spellEnd"/>
      <w:r w:rsidRPr="003208A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3208A8">
        <w:rPr>
          <w:rFonts w:ascii="Nirmala UI" w:eastAsia="Times New Roman" w:hAnsi="Nirmala UI" w:cs="Nirmala UI"/>
          <w:sz w:val="24"/>
          <w:szCs w:val="24"/>
          <w:lang w:eastAsia="en-IN"/>
        </w:rPr>
        <w:t>জীৱিত</w:t>
      </w:r>
      <w:proofErr w:type="spellEnd"/>
      <w:r w:rsidRPr="003208A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3208A8">
        <w:rPr>
          <w:rFonts w:ascii="Nirmala UI" w:eastAsia="Times New Roman" w:hAnsi="Nirmala UI" w:cs="Nirmala UI"/>
          <w:sz w:val="24"/>
          <w:szCs w:val="24"/>
          <w:lang w:eastAsia="en-IN"/>
        </w:rPr>
        <w:t>জীৱসমূহ</w:t>
      </w:r>
      <w:proofErr w:type="spellEnd"/>
      <w:r w:rsidRPr="003208A8">
        <w:rPr>
          <w:rFonts w:ascii="Nirmala UI" w:eastAsia="Times New Roman" w:hAnsi="Nirmala UI" w:cs="Nirmala UI"/>
          <w:sz w:val="24"/>
          <w:szCs w:val="24"/>
          <w:lang w:eastAsia="en-IN"/>
        </w:rPr>
        <w:t>।</w:t>
      </w:r>
      <w:r w:rsidRPr="003208A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3208A8">
        <w:rPr>
          <w:rFonts w:ascii="Nirmala UI" w:eastAsia="Times New Roman" w:hAnsi="Nirmala UI" w:cs="Nirmala UI"/>
          <w:sz w:val="24"/>
          <w:szCs w:val="24"/>
          <w:lang w:eastAsia="en-IN"/>
        </w:rPr>
        <w:t>এইবোৰক</w:t>
      </w:r>
      <w:proofErr w:type="spellEnd"/>
      <w:r w:rsidRPr="003208A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3208A8">
        <w:rPr>
          <w:rFonts w:ascii="Nirmala UI" w:eastAsia="Times New Roman" w:hAnsi="Nirmala UI" w:cs="Nirmala UI"/>
          <w:sz w:val="24"/>
          <w:szCs w:val="24"/>
          <w:lang w:eastAsia="en-IN"/>
        </w:rPr>
        <w:t>মূলতঃ</w:t>
      </w:r>
      <w:proofErr w:type="spellEnd"/>
      <w:r w:rsidRPr="003208A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3208A8">
        <w:rPr>
          <w:rFonts w:ascii="Nirmala UI" w:eastAsia="Times New Roman" w:hAnsi="Nirmala UI" w:cs="Nirmala UI"/>
          <w:sz w:val="24"/>
          <w:szCs w:val="24"/>
          <w:lang w:eastAsia="en-IN"/>
        </w:rPr>
        <w:t>তিনিটা</w:t>
      </w:r>
      <w:proofErr w:type="spellEnd"/>
      <w:r w:rsidRPr="003208A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3208A8">
        <w:rPr>
          <w:rFonts w:ascii="Nirmala UI" w:eastAsia="Times New Roman" w:hAnsi="Nirmala UI" w:cs="Nirmala UI"/>
          <w:sz w:val="24"/>
          <w:szCs w:val="24"/>
          <w:lang w:eastAsia="en-IN"/>
        </w:rPr>
        <w:t>ভাগত</w:t>
      </w:r>
      <w:proofErr w:type="spellEnd"/>
      <w:r w:rsidRPr="003208A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3208A8">
        <w:rPr>
          <w:rFonts w:ascii="Nirmala UI" w:eastAsia="Times New Roman" w:hAnsi="Nirmala UI" w:cs="Nirmala UI"/>
          <w:sz w:val="24"/>
          <w:szCs w:val="24"/>
          <w:lang w:eastAsia="en-IN"/>
        </w:rPr>
        <w:t>ভাগ</w:t>
      </w:r>
      <w:proofErr w:type="spellEnd"/>
      <w:r w:rsidRPr="003208A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3208A8">
        <w:rPr>
          <w:rFonts w:ascii="Nirmala UI" w:eastAsia="Times New Roman" w:hAnsi="Nirmala UI" w:cs="Nirmala UI"/>
          <w:sz w:val="24"/>
          <w:szCs w:val="24"/>
          <w:lang w:eastAsia="en-IN"/>
        </w:rPr>
        <w:t>কৰা</w:t>
      </w:r>
      <w:proofErr w:type="spellEnd"/>
      <w:r w:rsidRPr="003208A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3208A8">
        <w:rPr>
          <w:rFonts w:ascii="Nirmala UI" w:eastAsia="Times New Roman" w:hAnsi="Nirmala UI" w:cs="Nirmala UI"/>
          <w:sz w:val="24"/>
          <w:szCs w:val="24"/>
          <w:lang w:eastAsia="en-IN"/>
        </w:rPr>
        <w:t>হয</w:t>
      </w:r>
      <w:proofErr w:type="spellEnd"/>
      <w:r w:rsidRPr="003208A8">
        <w:rPr>
          <w:rFonts w:ascii="Nirmala UI" w:eastAsia="Times New Roman" w:hAnsi="Nirmala UI" w:cs="Nirmala UI"/>
          <w:sz w:val="24"/>
          <w:szCs w:val="24"/>
          <w:lang w:eastAsia="en-IN"/>
        </w:rPr>
        <w:t>়</w:t>
      </w:r>
      <w:r w:rsidRPr="00BC035B">
        <w:rPr>
          <w:rFonts w:ascii="Times New Roman" w:eastAsia="Times New Roman" w:hAnsi="Times New Roman" w:cs="Times New Roman"/>
          <w:sz w:val="24"/>
          <w:szCs w:val="24"/>
          <w:lang w:eastAsia="en-IN"/>
        </w:rPr>
        <w:t>-</w:t>
      </w:r>
    </w:p>
    <w:p w:rsidR="004D6B07" w:rsidRPr="00BC035B" w:rsidRDefault="004D6B07" w:rsidP="00550862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BC035B">
        <w:rPr>
          <w:rFonts w:ascii="Nirmala UI" w:eastAsia="Times New Roman" w:hAnsi="Nirmala UI" w:cs="Nirmala UI"/>
          <w:b/>
          <w:bCs/>
          <w:sz w:val="24"/>
          <w:szCs w:val="24"/>
          <w:lang w:eastAsia="en-IN"/>
        </w:rPr>
        <w:t>উৎপাদক</w:t>
      </w:r>
      <w:proofErr w:type="spellEnd"/>
      <w:r w:rsidRPr="00BC03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: </w:t>
      </w:r>
      <w:proofErr w:type="spellStart"/>
      <w:r w:rsidR="00BC035B" w:rsidRPr="00BC035B">
        <w:rPr>
          <w:rStyle w:val="Strong"/>
          <w:rFonts w:ascii="Nirmala UI" w:hAnsi="Nirmala UI" w:cs="Nirmala UI"/>
        </w:rPr>
        <w:t>উৎপাদক</w:t>
      </w:r>
      <w:proofErr w:type="spellEnd"/>
      <w:r w:rsidR="00BC035B" w:rsidRPr="00BC035B">
        <w:rPr>
          <w:rFonts w:ascii="Times New Roman" w:hAnsi="Times New Roman" w:cs="Times New Roman"/>
        </w:rPr>
        <w:t xml:space="preserve"> </w:t>
      </w:r>
      <w:proofErr w:type="spellStart"/>
      <w:r w:rsidR="00BC035B" w:rsidRPr="00BC035B">
        <w:rPr>
          <w:rFonts w:ascii="Nirmala UI" w:hAnsi="Nirmala UI" w:cs="Nirmala UI"/>
        </w:rPr>
        <w:t>হৈছে</w:t>
      </w:r>
      <w:proofErr w:type="spellEnd"/>
      <w:r w:rsidR="00BC035B" w:rsidRPr="00BC035B">
        <w:rPr>
          <w:rFonts w:ascii="Times New Roman" w:hAnsi="Times New Roman" w:cs="Times New Roman"/>
        </w:rPr>
        <w:t xml:space="preserve"> </w:t>
      </w:r>
      <w:proofErr w:type="spellStart"/>
      <w:r w:rsidR="00BC035B" w:rsidRPr="00BC035B">
        <w:rPr>
          <w:rFonts w:ascii="Nirmala UI" w:hAnsi="Nirmala UI" w:cs="Nirmala UI"/>
        </w:rPr>
        <w:t>এনে</w:t>
      </w:r>
      <w:proofErr w:type="spellEnd"/>
      <w:r w:rsidR="00BC035B" w:rsidRPr="00BC035B">
        <w:rPr>
          <w:rFonts w:ascii="Times New Roman" w:hAnsi="Times New Roman" w:cs="Times New Roman"/>
        </w:rPr>
        <w:t xml:space="preserve"> </w:t>
      </w:r>
      <w:proofErr w:type="spellStart"/>
      <w:r w:rsidR="00BC035B" w:rsidRPr="00BC035B">
        <w:rPr>
          <w:rFonts w:ascii="Nirmala UI" w:hAnsi="Nirmala UI" w:cs="Nirmala UI"/>
        </w:rPr>
        <w:t>জীৱ</w:t>
      </w:r>
      <w:proofErr w:type="spellEnd"/>
      <w:r w:rsidR="00BC035B" w:rsidRPr="00BC035B">
        <w:rPr>
          <w:rFonts w:ascii="Times New Roman" w:hAnsi="Times New Roman" w:cs="Times New Roman"/>
        </w:rPr>
        <w:t xml:space="preserve">, </w:t>
      </w:r>
      <w:proofErr w:type="spellStart"/>
      <w:r w:rsidR="00BC035B" w:rsidRPr="00BC035B">
        <w:rPr>
          <w:rFonts w:ascii="Nirmala UI" w:hAnsi="Nirmala UI" w:cs="Nirmala UI"/>
        </w:rPr>
        <w:t>বিশেষকৈ</w:t>
      </w:r>
      <w:proofErr w:type="spellEnd"/>
      <w:r w:rsidR="00BC035B" w:rsidRPr="00BC035B">
        <w:rPr>
          <w:rFonts w:ascii="Times New Roman" w:hAnsi="Times New Roman" w:cs="Times New Roman"/>
        </w:rPr>
        <w:t xml:space="preserve"> </w:t>
      </w:r>
      <w:proofErr w:type="spellStart"/>
      <w:r w:rsidR="00BC035B" w:rsidRPr="00BC035B">
        <w:rPr>
          <w:rFonts w:ascii="Nirmala UI" w:hAnsi="Nirmala UI" w:cs="Nirmala UI"/>
        </w:rPr>
        <w:t>সেউজীয়া</w:t>
      </w:r>
      <w:proofErr w:type="spellEnd"/>
      <w:r w:rsidR="00BC035B" w:rsidRPr="00BC035B">
        <w:rPr>
          <w:rFonts w:ascii="Times New Roman" w:hAnsi="Times New Roman" w:cs="Times New Roman"/>
        </w:rPr>
        <w:t xml:space="preserve"> </w:t>
      </w:r>
      <w:proofErr w:type="spellStart"/>
      <w:r w:rsidR="00BC035B" w:rsidRPr="00BC035B">
        <w:rPr>
          <w:rFonts w:ascii="Nirmala UI" w:hAnsi="Nirmala UI" w:cs="Nirmala UI"/>
        </w:rPr>
        <w:t>উদ্ভিদ</w:t>
      </w:r>
      <w:proofErr w:type="spellEnd"/>
      <w:r w:rsidR="00BC035B" w:rsidRPr="00BC035B">
        <w:rPr>
          <w:rFonts w:ascii="Times New Roman" w:hAnsi="Times New Roman" w:cs="Times New Roman"/>
        </w:rPr>
        <w:t xml:space="preserve">, </w:t>
      </w:r>
      <w:proofErr w:type="spellStart"/>
      <w:r w:rsidR="00BC035B" w:rsidRPr="00BC035B">
        <w:rPr>
          <w:rFonts w:ascii="Nirmala UI" w:hAnsi="Nirmala UI" w:cs="Nirmala UI"/>
        </w:rPr>
        <w:t>যিয়ে</w:t>
      </w:r>
      <w:proofErr w:type="spellEnd"/>
      <w:r w:rsidR="00BC035B" w:rsidRPr="00BC035B">
        <w:rPr>
          <w:rFonts w:ascii="Times New Roman" w:hAnsi="Times New Roman" w:cs="Times New Roman"/>
        </w:rPr>
        <w:t xml:space="preserve"> </w:t>
      </w:r>
      <w:proofErr w:type="spellStart"/>
      <w:r w:rsidR="00BC035B" w:rsidRPr="00BC035B">
        <w:rPr>
          <w:rFonts w:ascii="Nirmala UI" w:hAnsi="Nirmala UI" w:cs="Nirmala UI"/>
        </w:rPr>
        <w:t>সূৰ্যৰ</w:t>
      </w:r>
      <w:proofErr w:type="spellEnd"/>
      <w:r w:rsidR="00BC035B" w:rsidRPr="00BC035B">
        <w:rPr>
          <w:rFonts w:ascii="Times New Roman" w:hAnsi="Times New Roman" w:cs="Times New Roman"/>
        </w:rPr>
        <w:t xml:space="preserve"> </w:t>
      </w:r>
      <w:proofErr w:type="spellStart"/>
      <w:r w:rsidR="00BC035B" w:rsidRPr="00BC035B">
        <w:rPr>
          <w:rFonts w:ascii="Nirmala UI" w:hAnsi="Nirmala UI" w:cs="Nirmala UI"/>
        </w:rPr>
        <w:t>পোহৰৰ</w:t>
      </w:r>
      <w:proofErr w:type="spellEnd"/>
      <w:r w:rsidR="00BC035B" w:rsidRPr="00BC035B">
        <w:rPr>
          <w:rFonts w:ascii="Times New Roman" w:hAnsi="Times New Roman" w:cs="Times New Roman"/>
        </w:rPr>
        <w:t xml:space="preserve"> </w:t>
      </w:r>
      <w:proofErr w:type="spellStart"/>
      <w:r w:rsidR="00BC035B" w:rsidRPr="00BC035B">
        <w:rPr>
          <w:rFonts w:ascii="Nirmala UI" w:hAnsi="Nirmala UI" w:cs="Nirmala UI"/>
        </w:rPr>
        <w:t>সহায়ত</w:t>
      </w:r>
      <w:proofErr w:type="spellEnd"/>
      <w:r w:rsidR="00BC035B" w:rsidRPr="00BC035B">
        <w:rPr>
          <w:rFonts w:ascii="Times New Roman" w:hAnsi="Times New Roman" w:cs="Times New Roman"/>
        </w:rPr>
        <w:t xml:space="preserve"> </w:t>
      </w:r>
      <w:proofErr w:type="spellStart"/>
      <w:r w:rsidR="00BC035B" w:rsidRPr="00BD3B18">
        <w:rPr>
          <w:rStyle w:val="Strong"/>
          <w:rFonts w:ascii="Nirmala UI" w:hAnsi="Nirmala UI" w:cs="Nirmala UI"/>
          <w:b w:val="0"/>
        </w:rPr>
        <w:t>সালোকসংশ্লেষণ</w:t>
      </w:r>
      <w:proofErr w:type="spellEnd"/>
      <w:r w:rsidR="00BC035B" w:rsidRPr="00BD3B18">
        <w:rPr>
          <w:rStyle w:val="Strong"/>
          <w:rFonts w:ascii="Times New Roman" w:hAnsi="Times New Roman" w:cs="Times New Roman"/>
          <w:b w:val="0"/>
        </w:rPr>
        <w:t xml:space="preserve"> </w:t>
      </w:r>
      <w:proofErr w:type="spellStart"/>
      <w:r w:rsidR="00BC035B" w:rsidRPr="00BD3B18">
        <w:rPr>
          <w:rStyle w:val="Strong"/>
          <w:rFonts w:ascii="Nirmala UI" w:hAnsi="Nirmala UI" w:cs="Nirmala UI"/>
          <w:b w:val="0"/>
        </w:rPr>
        <w:t>প্ৰক্ৰিয়াৰ</w:t>
      </w:r>
      <w:proofErr w:type="spellEnd"/>
      <w:r w:rsidR="00BC035B" w:rsidRPr="00BD3B18">
        <w:rPr>
          <w:rStyle w:val="Strong"/>
          <w:rFonts w:ascii="Times New Roman" w:hAnsi="Times New Roman" w:cs="Times New Roman"/>
          <w:b w:val="0"/>
        </w:rPr>
        <w:t xml:space="preserve"> </w:t>
      </w:r>
      <w:proofErr w:type="spellStart"/>
      <w:r w:rsidR="00BC035B" w:rsidRPr="00BD3B18">
        <w:rPr>
          <w:rStyle w:val="Strong"/>
          <w:rFonts w:ascii="Nirmala UI" w:hAnsi="Nirmala UI" w:cs="Nirmala UI"/>
          <w:b w:val="0"/>
        </w:rPr>
        <w:t>জৰিয়তে</w:t>
      </w:r>
      <w:proofErr w:type="spellEnd"/>
      <w:r w:rsidR="00BC035B" w:rsidRPr="00BC035B">
        <w:rPr>
          <w:rFonts w:ascii="Times New Roman" w:hAnsi="Times New Roman" w:cs="Times New Roman"/>
        </w:rPr>
        <w:t xml:space="preserve"> </w:t>
      </w:r>
      <w:proofErr w:type="spellStart"/>
      <w:r w:rsidR="00BC035B" w:rsidRPr="00BC035B">
        <w:rPr>
          <w:rFonts w:ascii="Nirmala UI" w:hAnsi="Nirmala UI" w:cs="Nirmala UI"/>
        </w:rPr>
        <w:t>সৰল</w:t>
      </w:r>
      <w:proofErr w:type="spellEnd"/>
      <w:r w:rsidR="00BC035B" w:rsidRPr="00BC035B">
        <w:rPr>
          <w:rFonts w:ascii="Times New Roman" w:hAnsi="Times New Roman" w:cs="Times New Roman"/>
        </w:rPr>
        <w:t xml:space="preserve"> </w:t>
      </w:r>
      <w:proofErr w:type="spellStart"/>
      <w:r w:rsidR="00BC035B" w:rsidRPr="00BC035B">
        <w:rPr>
          <w:rFonts w:ascii="Nirmala UI" w:hAnsi="Nirmala UI" w:cs="Nirmala UI"/>
        </w:rPr>
        <w:t>অজৈৱিক</w:t>
      </w:r>
      <w:proofErr w:type="spellEnd"/>
      <w:r w:rsidR="00BC035B" w:rsidRPr="00BC035B">
        <w:rPr>
          <w:rFonts w:ascii="Times New Roman" w:hAnsi="Times New Roman" w:cs="Times New Roman"/>
        </w:rPr>
        <w:t xml:space="preserve"> </w:t>
      </w:r>
      <w:proofErr w:type="spellStart"/>
      <w:r w:rsidR="00BC035B" w:rsidRPr="00BC035B">
        <w:rPr>
          <w:rFonts w:ascii="Nirmala UI" w:hAnsi="Nirmala UI" w:cs="Nirmala UI"/>
        </w:rPr>
        <w:t>পদাৰ্থৰ</w:t>
      </w:r>
      <w:proofErr w:type="spellEnd"/>
      <w:r w:rsidR="00BC035B" w:rsidRPr="00BC035B">
        <w:rPr>
          <w:rFonts w:ascii="Times New Roman" w:hAnsi="Times New Roman" w:cs="Times New Roman"/>
        </w:rPr>
        <w:t xml:space="preserve"> </w:t>
      </w:r>
      <w:proofErr w:type="spellStart"/>
      <w:r w:rsidR="00BC035B" w:rsidRPr="00BC035B">
        <w:rPr>
          <w:rFonts w:ascii="Nirmala UI" w:hAnsi="Nirmala UI" w:cs="Nirmala UI"/>
        </w:rPr>
        <w:t>পৰা</w:t>
      </w:r>
      <w:proofErr w:type="spellEnd"/>
      <w:r w:rsidR="00BC035B" w:rsidRPr="00BC035B">
        <w:rPr>
          <w:rFonts w:ascii="Times New Roman" w:hAnsi="Times New Roman" w:cs="Times New Roman"/>
        </w:rPr>
        <w:t xml:space="preserve"> </w:t>
      </w:r>
      <w:proofErr w:type="spellStart"/>
      <w:r w:rsidR="00BC035B" w:rsidRPr="00BC035B">
        <w:rPr>
          <w:rFonts w:ascii="Nirmala UI" w:hAnsi="Nirmala UI" w:cs="Nirmala UI"/>
        </w:rPr>
        <w:t>নিজৰ</w:t>
      </w:r>
      <w:proofErr w:type="spellEnd"/>
      <w:r w:rsidR="00BC035B" w:rsidRPr="00BC035B">
        <w:rPr>
          <w:rFonts w:ascii="Times New Roman" w:hAnsi="Times New Roman" w:cs="Times New Roman"/>
        </w:rPr>
        <w:t xml:space="preserve"> </w:t>
      </w:r>
      <w:proofErr w:type="spellStart"/>
      <w:r w:rsidR="00BC035B" w:rsidRPr="00BC035B">
        <w:rPr>
          <w:rFonts w:ascii="Nirmala UI" w:hAnsi="Nirmala UI" w:cs="Nirmala UI"/>
        </w:rPr>
        <w:t>খাদ্য</w:t>
      </w:r>
      <w:proofErr w:type="spellEnd"/>
      <w:r w:rsidR="00BC035B" w:rsidRPr="00BC035B">
        <w:rPr>
          <w:rFonts w:ascii="Times New Roman" w:hAnsi="Times New Roman" w:cs="Times New Roman"/>
        </w:rPr>
        <w:t xml:space="preserve"> </w:t>
      </w:r>
      <w:proofErr w:type="spellStart"/>
      <w:r w:rsidR="00BC035B" w:rsidRPr="00BC035B">
        <w:rPr>
          <w:rFonts w:ascii="Nirmala UI" w:hAnsi="Nirmala UI" w:cs="Nirmala UI"/>
        </w:rPr>
        <w:t>নিজে</w:t>
      </w:r>
      <w:proofErr w:type="spellEnd"/>
      <w:r w:rsidR="00BC035B" w:rsidRPr="00BC035B">
        <w:rPr>
          <w:rFonts w:ascii="Times New Roman" w:hAnsi="Times New Roman" w:cs="Times New Roman"/>
        </w:rPr>
        <w:t xml:space="preserve"> </w:t>
      </w:r>
      <w:proofErr w:type="spellStart"/>
      <w:r w:rsidR="00BC035B" w:rsidRPr="00BC035B">
        <w:rPr>
          <w:rFonts w:ascii="Nirmala UI" w:hAnsi="Nirmala UI" w:cs="Nirmala UI"/>
        </w:rPr>
        <w:t>প্ৰস্তুত</w:t>
      </w:r>
      <w:proofErr w:type="spellEnd"/>
      <w:r w:rsidR="00BC035B" w:rsidRPr="00BC035B">
        <w:rPr>
          <w:rFonts w:ascii="Times New Roman" w:hAnsi="Times New Roman" w:cs="Times New Roman"/>
        </w:rPr>
        <w:t xml:space="preserve"> </w:t>
      </w:r>
      <w:proofErr w:type="spellStart"/>
      <w:r w:rsidR="00BC035B" w:rsidRPr="00BC035B">
        <w:rPr>
          <w:rFonts w:ascii="Nirmala UI" w:hAnsi="Nirmala UI" w:cs="Nirmala UI"/>
        </w:rPr>
        <w:t>কৰে</w:t>
      </w:r>
      <w:proofErr w:type="spellEnd"/>
      <w:r w:rsidR="00BC035B" w:rsidRPr="00BC035B">
        <w:rPr>
          <w:rFonts w:ascii="Nirmala UI" w:hAnsi="Nirmala UI" w:cs="Nirmala UI"/>
        </w:rPr>
        <w:t>।</w:t>
      </w:r>
      <w:r w:rsidR="00BC035B" w:rsidRPr="00BC035B">
        <w:rPr>
          <w:rFonts w:ascii="Times New Roman" w:hAnsi="Times New Roman" w:cs="Times New Roman"/>
        </w:rPr>
        <w:t xml:space="preserve"> </w:t>
      </w:r>
      <w:proofErr w:type="spellStart"/>
      <w:r w:rsidR="00BC035B" w:rsidRPr="00BC035B">
        <w:rPr>
          <w:rFonts w:ascii="Nirmala UI" w:hAnsi="Nirmala UI" w:cs="Nirmala UI"/>
        </w:rPr>
        <w:t>উদাহৰণস্বৰূপে</w:t>
      </w:r>
      <w:proofErr w:type="spellEnd"/>
      <w:r w:rsidR="00BC035B" w:rsidRPr="00BC03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BC035B">
        <w:rPr>
          <w:rFonts w:ascii="Nirmala UI" w:eastAsia="Times New Roman" w:hAnsi="Nirmala UI" w:cs="Nirmala UI"/>
          <w:sz w:val="24"/>
          <w:szCs w:val="24"/>
          <w:lang w:eastAsia="en-IN"/>
        </w:rPr>
        <w:t>ঘাঁহ</w:t>
      </w:r>
      <w:proofErr w:type="spellEnd"/>
      <w:r w:rsidRPr="00BC03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Pr="00BC035B">
        <w:rPr>
          <w:rFonts w:ascii="Nirmala UI" w:eastAsia="Times New Roman" w:hAnsi="Nirmala UI" w:cs="Nirmala UI"/>
          <w:sz w:val="24"/>
          <w:szCs w:val="24"/>
          <w:lang w:eastAsia="en-IN"/>
        </w:rPr>
        <w:t>গছ</w:t>
      </w:r>
      <w:r w:rsidRPr="00BC035B">
        <w:rPr>
          <w:rFonts w:ascii="Times New Roman" w:eastAsia="Times New Roman" w:hAnsi="Times New Roman" w:cs="Times New Roman"/>
          <w:sz w:val="24"/>
          <w:szCs w:val="24"/>
          <w:lang w:eastAsia="en-IN"/>
        </w:rPr>
        <w:t>-</w:t>
      </w:r>
      <w:r w:rsidRPr="00BC035B">
        <w:rPr>
          <w:rFonts w:ascii="Nirmala UI" w:eastAsia="Times New Roman" w:hAnsi="Nirmala UI" w:cs="Nirmala UI"/>
          <w:sz w:val="24"/>
          <w:szCs w:val="24"/>
          <w:lang w:eastAsia="en-IN"/>
        </w:rPr>
        <w:t>গছনি</w:t>
      </w:r>
      <w:proofErr w:type="spellEnd"/>
      <w:r w:rsidRPr="00BC03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Pr="00BC035B">
        <w:rPr>
          <w:rFonts w:ascii="Nirmala UI" w:eastAsia="Times New Roman" w:hAnsi="Nirmala UI" w:cs="Nirmala UI"/>
          <w:sz w:val="24"/>
          <w:szCs w:val="24"/>
          <w:lang w:eastAsia="en-IN"/>
        </w:rPr>
        <w:t>শেলাই</w:t>
      </w:r>
      <w:proofErr w:type="spellEnd"/>
      <w:r w:rsidRPr="00BC035B">
        <w:rPr>
          <w:rFonts w:ascii="Nirmala UI" w:eastAsia="Times New Roman" w:hAnsi="Nirmala UI" w:cs="Nirmala UI"/>
          <w:sz w:val="24"/>
          <w:szCs w:val="24"/>
          <w:lang w:eastAsia="en-IN"/>
        </w:rPr>
        <w:t>।</w:t>
      </w:r>
    </w:p>
    <w:p w:rsidR="00DE5C4B" w:rsidRPr="00BC035B" w:rsidRDefault="004D6B07" w:rsidP="00550862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BC035B">
        <w:rPr>
          <w:rFonts w:ascii="Nirmala UI" w:eastAsia="Times New Roman" w:hAnsi="Nirmala UI" w:cs="Nirmala UI"/>
          <w:b/>
          <w:bCs/>
          <w:sz w:val="24"/>
          <w:szCs w:val="24"/>
          <w:lang w:eastAsia="en-IN"/>
        </w:rPr>
        <w:t>উপভোক্তা</w:t>
      </w:r>
      <w:proofErr w:type="spellEnd"/>
      <w:r w:rsidRPr="00BC03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: </w:t>
      </w:r>
      <w:proofErr w:type="spellStart"/>
      <w:r w:rsidR="00BD3B18" w:rsidRPr="00BD3B18">
        <w:rPr>
          <w:rStyle w:val="Strong"/>
          <w:rFonts w:ascii="Nirmala UI" w:hAnsi="Nirmala UI" w:cs="Nirmala UI"/>
          <w:b w:val="0"/>
        </w:rPr>
        <w:t>উপভোক্তা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হৈছে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এনে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জীৱ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যিয়ে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নিজৰ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খাদ্য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নিজে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প্ৰস্তুত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কৰিব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নোৱাৰে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আৰু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খাদ্যৰ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বাবে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প্ৰত্যক্ষ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বা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পৰোক্ষভাৱে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আন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জীৱৰ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ওপৰত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নিৰ্ভৰ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কৰে</w:t>
      </w:r>
      <w:proofErr w:type="spellEnd"/>
      <w:r w:rsidR="00BD3B18">
        <w:rPr>
          <w:rFonts w:ascii="Nirmala UI" w:hAnsi="Nirmala UI" w:cs="Nirmala UI"/>
        </w:rPr>
        <w:t>।</w:t>
      </w:r>
    </w:p>
    <w:p w:rsidR="00DE5C4B" w:rsidRPr="00BC035B" w:rsidRDefault="004D6B07" w:rsidP="00550862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BC035B">
        <w:rPr>
          <w:rFonts w:ascii="Nirmala UI" w:eastAsia="Times New Roman" w:hAnsi="Nirmala UI" w:cs="Nirmala UI"/>
          <w:sz w:val="24"/>
          <w:szCs w:val="24"/>
          <w:lang w:eastAsia="en-IN"/>
        </w:rPr>
        <w:t>প্ৰাথমিক</w:t>
      </w:r>
      <w:proofErr w:type="spellEnd"/>
      <w:r w:rsidRPr="00BC03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BC035B">
        <w:rPr>
          <w:rFonts w:ascii="Nirmala UI" w:eastAsia="Times New Roman" w:hAnsi="Nirmala UI" w:cs="Nirmala UI"/>
          <w:sz w:val="24"/>
          <w:szCs w:val="24"/>
          <w:lang w:eastAsia="en-IN"/>
        </w:rPr>
        <w:t>উপভোক্তা</w:t>
      </w:r>
      <w:proofErr w:type="spellEnd"/>
      <w:r w:rsidRPr="00BC03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: </w:t>
      </w:r>
      <w:proofErr w:type="spellStart"/>
      <w:r w:rsidRPr="00BC035B">
        <w:rPr>
          <w:rFonts w:ascii="Nirmala UI" w:eastAsia="Times New Roman" w:hAnsi="Nirmala UI" w:cs="Nirmala UI"/>
          <w:sz w:val="24"/>
          <w:szCs w:val="24"/>
          <w:lang w:eastAsia="en-IN"/>
        </w:rPr>
        <w:t>তৃণভোজী</w:t>
      </w:r>
      <w:proofErr w:type="spellEnd"/>
    </w:p>
    <w:p w:rsidR="00DE5C4B" w:rsidRPr="00BC035B" w:rsidRDefault="004D6B07" w:rsidP="00550862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BC035B">
        <w:rPr>
          <w:rFonts w:ascii="Nirmala UI" w:eastAsia="Times New Roman" w:hAnsi="Nirmala UI" w:cs="Nirmala UI"/>
          <w:sz w:val="24"/>
          <w:szCs w:val="24"/>
          <w:lang w:eastAsia="en-IN"/>
        </w:rPr>
        <w:t>দ্বিতীয়ক</w:t>
      </w:r>
      <w:proofErr w:type="spellEnd"/>
      <w:r w:rsidRPr="00BC03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BC035B">
        <w:rPr>
          <w:rFonts w:ascii="Nirmala UI" w:eastAsia="Times New Roman" w:hAnsi="Nirmala UI" w:cs="Nirmala UI"/>
          <w:sz w:val="24"/>
          <w:szCs w:val="24"/>
          <w:lang w:eastAsia="en-IN"/>
        </w:rPr>
        <w:t>উপভোক্তা</w:t>
      </w:r>
      <w:proofErr w:type="spellEnd"/>
      <w:r w:rsidRPr="00BC03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: </w:t>
      </w:r>
      <w:proofErr w:type="spellStart"/>
      <w:r w:rsidRPr="00BC035B">
        <w:rPr>
          <w:rFonts w:ascii="Nirmala UI" w:eastAsia="Times New Roman" w:hAnsi="Nirmala UI" w:cs="Nirmala UI"/>
          <w:sz w:val="24"/>
          <w:szCs w:val="24"/>
          <w:lang w:eastAsia="en-IN"/>
        </w:rPr>
        <w:t>সৰু</w:t>
      </w:r>
      <w:proofErr w:type="spellEnd"/>
      <w:r w:rsidRPr="00BC03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BC035B">
        <w:rPr>
          <w:rFonts w:ascii="Nirmala UI" w:eastAsia="Times New Roman" w:hAnsi="Nirmala UI" w:cs="Nirmala UI"/>
          <w:sz w:val="24"/>
          <w:szCs w:val="24"/>
          <w:lang w:eastAsia="en-IN"/>
        </w:rPr>
        <w:t>মাংসভোজী</w:t>
      </w:r>
      <w:proofErr w:type="spellEnd"/>
    </w:p>
    <w:p w:rsidR="003208A8" w:rsidRPr="00BC035B" w:rsidRDefault="004D6B07" w:rsidP="00550862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BC035B">
        <w:rPr>
          <w:rFonts w:ascii="Nirmala UI" w:eastAsia="Times New Roman" w:hAnsi="Nirmala UI" w:cs="Nirmala UI"/>
          <w:sz w:val="24"/>
          <w:szCs w:val="24"/>
          <w:lang w:eastAsia="en-IN"/>
        </w:rPr>
        <w:t>তৃতীয়ক</w:t>
      </w:r>
      <w:proofErr w:type="spellEnd"/>
      <w:r w:rsidRPr="00BC03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BC035B">
        <w:rPr>
          <w:rFonts w:ascii="Nirmala UI" w:eastAsia="Times New Roman" w:hAnsi="Nirmala UI" w:cs="Nirmala UI"/>
          <w:sz w:val="24"/>
          <w:szCs w:val="24"/>
          <w:lang w:eastAsia="en-IN"/>
        </w:rPr>
        <w:t>উপভোক্তা</w:t>
      </w:r>
      <w:proofErr w:type="spellEnd"/>
      <w:r w:rsidRPr="00BC03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: </w:t>
      </w:r>
      <w:proofErr w:type="spellStart"/>
      <w:r w:rsidRPr="00BC035B">
        <w:rPr>
          <w:rFonts w:ascii="Nirmala UI" w:eastAsia="Times New Roman" w:hAnsi="Nirmala UI" w:cs="Nirmala UI"/>
          <w:sz w:val="24"/>
          <w:szCs w:val="24"/>
          <w:lang w:eastAsia="en-IN"/>
        </w:rPr>
        <w:t>ডাঙৰ</w:t>
      </w:r>
      <w:proofErr w:type="spellEnd"/>
      <w:r w:rsidRPr="00BC03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BC035B">
        <w:rPr>
          <w:rFonts w:ascii="Nirmala UI" w:eastAsia="Times New Roman" w:hAnsi="Nirmala UI" w:cs="Nirmala UI"/>
          <w:sz w:val="24"/>
          <w:szCs w:val="24"/>
          <w:lang w:eastAsia="en-IN"/>
        </w:rPr>
        <w:t>মাংসভোজী</w:t>
      </w:r>
      <w:proofErr w:type="spellEnd"/>
    </w:p>
    <w:p w:rsidR="003208A8" w:rsidRPr="00BC035B" w:rsidRDefault="004D6B07" w:rsidP="00550862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BC035B">
        <w:rPr>
          <w:rFonts w:ascii="Nirmala UI" w:eastAsia="Times New Roman" w:hAnsi="Nirmala UI" w:cs="Nirmala UI"/>
          <w:b/>
          <w:bCs/>
          <w:sz w:val="24"/>
          <w:szCs w:val="24"/>
          <w:lang w:eastAsia="en-IN"/>
        </w:rPr>
        <w:t>বিয়োজক</w:t>
      </w:r>
      <w:proofErr w:type="spellEnd"/>
      <w:r w:rsidRPr="00BC035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: </w:t>
      </w:r>
      <w:proofErr w:type="spellStart"/>
      <w:r w:rsidR="00BD3B18">
        <w:rPr>
          <w:rStyle w:val="Strong"/>
          <w:rFonts w:ascii="Nirmala UI" w:hAnsi="Nirmala UI" w:cs="Nirmala UI"/>
        </w:rPr>
        <w:t>বিয়োজক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হৈছে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এনে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জীৱ</w:t>
      </w:r>
      <w:proofErr w:type="spellEnd"/>
      <w:r w:rsidR="00BD3B18">
        <w:t xml:space="preserve">, </w:t>
      </w:r>
      <w:proofErr w:type="spellStart"/>
      <w:r w:rsidR="00BD3B18">
        <w:rPr>
          <w:rFonts w:ascii="Nirmala UI" w:hAnsi="Nirmala UI" w:cs="Nirmala UI"/>
        </w:rPr>
        <w:t>বিশেষকৈ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বেক্টেৰিয়া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আৰু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ভেঁকুৰ</w:t>
      </w:r>
      <w:proofErr w:type="spellEnd"/>
      <w:r w:rsidR="00BD3B18">
        <w:t xml:space="preserve">, </w:t>
      </w:r>
      <w:proofErr w:type="spellStart"/>
      <w:r w:rsidR="00BD3B18">
        <w:rPr>
          <w:rFonts w:ascii="Nirmala UI" w:hAnsi="Nirmala UI" w:cs="Nirmala UI"/>
        </w:rPr>
        <w:t>যিয়ে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মৃত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উদ্ভিদ</w:t>
      </w:r>
      <w:proofErr w:type="spellEnd"/>
      <w:r w:rsidR="00BD3B18">
        <w:t xml:space="preserve">, </w:t>
      </w:r>
      <w:proofErr w:type="spellStart"/>
      <w:r w:rsidR="00BD3B18">
        <w:rPr>
          <w:rFonts w:ascii="Nirmala UI" w:hAnsi="Nirmala UI" w:cs="Nirmala UI"/>
        </w:rPr>
        <w:t>প্ৰাণী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আৰু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জৈৱিক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পদাৰ্থক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সৰল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পদাৰ্থলৈ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বিয়োজিত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কৰে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আৰু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পুষ্টিকৰ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পদাৰ্থসমূহ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পুনৰ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পৰিৱেশলৈ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ঘূৰাই</w:t>
      </w:r>
      <w:proofErr w:type="spellEnd"/>
      <w:r w:rsidR="00BD3B18">
        <w:t xml:space="preserve"> </w:t>
      </w:r>
      <w:proofErr w:type="spellStart"/>
      <w:r w:rsidR="00BD3B18">
        <w:rPr>
          <w:rFonts w:ascii="Nirmala UI" w:hAnsi="Nirmala UI" w:cs="Nirmala UI"/>
        </w:rPr>
        <w:t>দিয়ে</w:t>
      </w:r>
      <w:proofErr w:type="spellEnd"/>
      <w:r w:rsidR="00BD3B18">
        <w:rPr>
          <w:rFonts w:ascii="Nirmala UI" w:hAnsi="Nirmala UI" w:cs="Nirmala UI"/>
        </w:rPr>
        <w:t>।</w:t>
      </w:r>
      <w:r w:rsidR="00BD3B18" w:rsidRPr="00BC035B">
        <w:rPr>
          <w:rFonts w:ascii="Nirmala UI" w:hAnsi="Nirmala UI" w:cs="Nirmala UI"/>
        </w:rPr>
        <w:t xml:space="preserve"> </w:t>
      </w:r>
      <w:proofErr w:type="spellStart"/>
      <w:r w:rsidR="00BC035B" w:rsidRPr="00BC035B">
        <w:rPr>
          <w:rFonts w:ascii="Nirmala UI" w:hAnsi="Nirmala UI" w:cs="Nirmala UI"/>
        </w:rPr>
        <w:t>উদাহৰণস্বৰূপে</w:t>
      </w:r>
      <w:proofErr w:type="spellEnd"/>
      <w:r w:rsidR="00BC035B" w:rsidRPr="00BC035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3208A8">
        <w:rPr>
          <w:rFonts w:ascii="Nirmala UI" w:eastAsia="Times New Roman" w:hAnsi="Nirmala UI" w:cs="Nirmala UI"/>
          <w:sz w:val="24"/>
          <w:szCs w:val="24"/>
          <w:lang w:eastAsia="en-IN"/>
        </w:rPr>
        <w:t>বেক্টেৰিয়া</w:t>
      </w:r>
      <w:proofErr w:type="spellEnd"/>
      <w:r w:rsidRPr="003208A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bookmarkStart w:id="0" w:name="_GoBack"/>
      <w:bookmarkEnd w:id="0"/>
      <w:proofErr w:type="spellStart"/>
      <w:r w:rsidRPr="003208A8">
        <w:rPr>
          <w:rFonts w:ascii="Nirmala UI" w:eastAsia="Times New Roman" w:hAnsi="Nirmala UI" w:cs="Nirmala UI"/>
          <w:sz w:val="24"/>
          <w:szCs w:val="24"/>
          <w:lang w:eastAsia="en-IN"/>
        </w:rPr>
        <w:t>আৰু</w:t>
      </w:r>
      <w:proofErr w:type="spellEnd"/>
      <w:r w:rsidRPr="003208A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3208A8">
        <w:rPr>
          <w:rFonts w:ascii="Nirmala UI" w:eastAsia="Times New Roman" w:hAnsi="Nirmala UI" w:cs="Nirmala UI"/>
          <w:sz w:val="24"/>
          <w:szCs w:val="24"/>
          <w:lang w:eastAsia="en-IN"/>
        </w:rPr>
        <w:t>ভেঁকুৰ</w:t>
      </w:r>
      <w:proofErr w:type="spellEnd"/>
      <w:r w:rsidRPr="003208A8">
        <w:rPr>
          <w:rFonts w:ascii="Nirmala UI" w:eastAsia="Times New Roman" w:hAnsi="Nirmala UI" w:cs="Nirmala UI"/>
          <w:sz w:val="24"/>
          <w:szCs w:val="24"/>
          <w:lang w:eastAsia="en-IN"/>
        </w:rPr>
        <w:t>।</w:t>
      </w:r>
    </w:p>
    <w:p w:rsidR="003208A8" w:rsidRPr="00BC035B" w:rsidRDefault="003208A8" w:rsidP="00550862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C035B">
        <w:rPr>
          <w:rFonts w:ascii="Nirmala UI" w:hAnsi="Nirmala UI" w:cs="Nirmala UI"/>
          <w:b/>
          <w:sz w:val="24"/>
          <w:szCs w:val="24"/>
        </w:rPr>
        <w:t>পৰিস্থিতিতন্ত্ৰৰ</w:t>
      </w:r>
      <w:proofErr w:type="spellEnd"/>
      <w:r w:rsidRPr="00BC03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C035B">
        <w:rPr>
          <w:rFonts w:ascii="Nirmala UI" w:hAnsi="Nirmala UI" w:cs="Nirmala UI"/>
          <w:b/>
          <w:sz w:val="24"/>
          <w:szCs w:val="24"/>
        </w:rPr>
        <w:t>কাৰ্য</w:t>
      </w:r>
      <w:proofErr w:type="spellEnd"/>
    </w:p>
    <w:p w:rsidR="00DE5C4B" w:rsidRPr="00BC035B" w:rsidRDefault="00DE5C4B" w:rsidP="00550862">
      <w:pPr>
        <w:pStyle w:val="NormalWeb"/>
        <w:numPr>
          <w:ilvl w:val="0"/>
          <w:numId w:val="9"/>
        </w:numPr>
        <w:jc w:val="both"/>
      </w:pPr>
      <w:proofErr w:type="spellStart"/>
      <w:r w:rsidRPr="00BC035B">
        <w:rPr>
          <w:rFonts w:ascii="Nirmala UI" w:hAnsi="Nirmala UI" w:cs="Nirmala UI"/>
          <w:b/>
        </w:rPr>
        <w:t>শক্তিৰ</w:t>
      </w:r>
      <w:proofErr w:type="spellEnd"/>
      <w:r w:rsidRPr="00BC035B">
        <w:rPr>
          <w:b/>
        </w:rPr>
        <w:t xml:space="preserve"> </w:t>
      </w:r>
      <w:proofErr w:type="spellStart"/>
      <w:r w:rsidRPr="00BC035B">
        <w:rPr>
          <w:rFonts w:ascii="Nirmala UI" w:hAnsi="Nirmala UI" w:cs="Nirmala UI"/>
          <w:b/>
        </w:rPr>
        <w:t>প্ৰবাহ</w:t>
      </w:r>
      <w:proofErr w:type="spellEnd"/>
      <w:r w:rsidRPr="00BC035B">
        <w:rPr>
          <w:b/>
        </w:rPr>
        <w:t>:</w:t>
      </w:r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সূৰ্যৰ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পোহৰৰ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জৰিয়তে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মূলতঃ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পৰিস্থিতিতন্ত্ৰত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শক্তি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প্ৰৱেশ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কৰে</w:t>
      </w:r>
      <w:proofErr w:type="spellEnd"/>
      <w:r w:rsidRPr="00BC035B">
        <w:rPr>
          <w:rFonts w:ascii="Nirmala UI" w:hAnsi="Nirmala UI" w:cs="Nirmala UI"/>
        </w:rPr>
        <w:t>।</w:t>
      </w:r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উৎপাদকসকলে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সৌৰ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শক্তি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গ্ৰহণ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কৰে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আৰু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খাদ্য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শৃংখল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আৰু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খাদ্যজালৰ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জৰিয়তে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উপভোক্তাসকললৈ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শক্তি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স্থানান্তৰ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কৰে</w:t>
      </w:r>
      <w:proofErr w:type="spellEnd"/>
      <w:r w:rsidRPr="00BC035B">
        <w:rPr>
          <w:rFonts w:ascii="Nirmala UI" w:hAnsi="Nirmala UI" w:cs="Nirmala UI"/>
        </w:rPr>
        <w:t>।</w:t>
      </w:r>
    </w:p>
    <w:p w:rsidR="00DE5C4B" w:rsidRPr="00BC035B" w:rsidRDefault="00DE5C4B" w:rsidP="00550862">
      <w:pPr>
        <w:pStyle w:val="NormalWeb"/>
        <w:numPr>
          <w:ilvl w:val="0"/>
          <w:numId w:val="9"/>
        </w:numPr>
        <w:jc w:val="both"/>
      </w:pPr>
      <w:proofErr w:type="spellStart"/>
      <w:r w:rsidRPr="00BC035B">
        <w:rPr>
          <w:rFonts w:ascii="Nirmala UI" w:hAnsi="Nirmala UI" w:cs="Nirmala UI"/>
          <w:b/>
        </w:rPr>
        <w:t>পুষ্টিকৰ</w:t>
      </w:r>
      <w:proofErr w:type="spellEnd"/>
      <w:r w:rsidRPr="00BC035B">
        <w:rPr>
          <w:b/>
        </w:rPr>
        <w:t xml:space="preserve"> </w:t>
      </w:r>
      <w:proofErr w:type="spellStart"/>
      <w:r w:rsidRPr="00BC035B">
        <w:rPr>
          <w:rFonts w:ascii="Nirmala UI" w:hAnsi="Nirmala UI" w:cs="Nirmala UI"/>
          <w:b/>
        </w:rPr>
        <w:t>পদাৰ্থৰ</w:t>
      </w:r>
      <w:proofErr w:type="spellEnd"/>
      <w:r w:rsidRPr="00BC035B">
        <w:rPr>
          <w:b/>
        </w:rPr>
        <w:t xml:space="preserve"> </w:t>
      </w:r>
      <w:proofErr w:type="spellStart"/>
      <w:r w:rsidRPr="00BC035B">
        <w:rPr>
          <w:rFonts w:ascii="Nirmala UI" w:hAnsi="Nirmala UI" w:cs="Nirmala UI"/>
          <w:b/>
        </w:rPr>
        <w:t>চক্ৰ</w:t>
      </w:r>
      <w:proofErr w:type="spellEnd"/>
      <w:r w:rsidRPr="00BC035B">
        <w:rPr>
          <w:b/>
        </w:rPr>
        <w:t>:</w:t>
      </w:r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পৰিস্থিতিতন্ত্ৰত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কাৰ্বন</w:t>
      </w:r>
      <w:proofErr w:type="spellEnd"/>
      <w:r w:rsidRPr="00BC035B">
        <w:t xml:space="preserve">, </w:t>
      </w:r>
      <w:proofErr w:type="spellStart"/>
      <w:r w:rsidRPr="00BC035B">
        <w:rPr>
          <w:rFonts w:ascii="Nirmala UI" w:hAnsi="Nirmala UI" w:cs="Nirmala UI"/>
        </w:rPr>
        <w:t>নাইট্ৰ</w:t>
      </w:r>
      <w:r w:rsidRPr="00BC035B">
        <w:t>’</w:t>
      </w:r>
      <w:r w:rsidRPr="00BC035B">
        <w:rPr>
          <w:rFonts w:ascii="Nirmala UI" w:hAnsi="Nirmala UI" w:cs="Nirmala UI"/>
        </w:rPr>
        <w:t>জেন</w:t>
      </w:r>
      <w:proofErr w:type="spellEnd"/>
      <w:r w:rsidRPr="00BC035B">
        <w:t xml:space="preserve">, </w:t>
      </w:r>
      <w:proofErr w:type="spellStart"/>
      <w:r w:rsidRPr="00BC035B">
        <w:rPr>
          <w:rFonts w:ascii="Nirmala UI" w:hAnsi="Nirmala UI" w:cs="Nirmala UI"/>
        </w:rPr>
        <w:t>অক্সিজেন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আৰু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ফছফৰাছ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আদি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পুষ্টিকৰ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পদাৰ্থ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জীৱিত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জীৱ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আৰু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ভৌতিক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পৰিৱেশৰ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মাজত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চক্ৰাকাৰে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চলাচল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কৰে</w:t>
      </w:r>
      <w:proofErr w:type="spellEnd"/>
      <w:r w:rsidRPr="00BC035B">
        <w:rPr>
          <w:rFonts w:ascii="Nirmala UI" w:hAnsi="Nirmala UI" w:cs="Nirmala UI"/>
        </w:rPr>
        <w:t>।</w:t>
      </w:r>
    </w:p>
    <w:p w:rsidR="00DE5C4B" w:rsidRPr="00BC035B" w:rsidRDefault="00DE5C4B" w:rsidP="00550862">
      <w:pPr>
        <w:pStyle w:val="NormalWeb"/>
        <w:numPr>
          <w:ilvl w:val="0"/>
          <w:numId w:val="9"/>
        </w:numPr>
        <w:jc w:val="both"/>
      </w:pPr>
      <w:proofErr w:type="spellStart"/>
      <w:r w:rsidRPr="00BC035B">
        <w:rPr>
          <w:rFonts w:ascii="Nirmala UI" w:hAnsi="Nirmala UI" w:cs="Nirmala UI"/>
          <w:b/>
        </w:rPr>
        <w:t>বিয়োজন</w:t>
      </w:r>
      <w:proofErr w:type="spellEnd"/>
      <w:r w:rsidRPr="00BC035B">
        <w:rPr>
          <w:b/>
        </w:rPr>
        <w:t>:</w:t>
      </w:r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বিয়োজকসমূহে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মৃত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জীৱ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আৰু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জৈৱিক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পদাৰ্থ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বিয়োজন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কৰি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পুষ্টিকৰ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পদাৰ্থসমূহ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পুনৰ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মাটিলৈ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ঘূৰাই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দিয়ে</w:t>
      </w:r>
      <w:proofErr w:type="spellEnd"/>
      <w:r w:rsidRPr="00BC035B">
        <w:rPr>
          <w:rFonts w:ascii="Nirmala UI" w:hAnsi="Nirmala UI" w:cs="Nirmala UI"/>
        </w:rPr>
        <w:t>।</w:t>
      </w:r>
    </w:p>
    <w:p w:rsidR="00DE5C4B" w:rsidRPr="00BC035B" w:rsidRDefault="00DE5C4B" w:rsidP="00550862">
      <w:pPr>
        <w:pStyle w:val="NormalWeb"/>
        <w:numPr>
          <w:ilvl w:val="0"/>
          <w:numId w:val="9"/>
        </w:numPr>
        <w:jc w:val="both"/>
      </w:pPr>
      <w:proofErr w:type="spellStart"/>
      <w:r w:rsidRPr="00BC035B">
        <w:rPr>
          <w:rFonts w:ascii="Nirmala UI" w:hAnsi="Nirmala UI" w:cs="Nirmala UI"/>
          <w:b/>
        </w:rPr>
        <w:t>খাদ্য</w:t>
      </w:r>
      <w:proofErr w:type="spellEnd"/>
      <w:r w:rsidRPr="00BC035B">
        <w:rPr>
          <w:b/>
        </w:rPr>
        <w:t xml:space="preserve"> </w:t>
      </w:r>
      <w:proofErr w:type="spellStart"/>
      <w:r w:rsidRPr="00BC035B">
        <w:rPr>
          <w:rFonts w:ascii="Nirmala UI" w:hAnsi="Nirmala UI" w:cs="Nirmala UI"/>
          <w:b/>
        </w:rPr>
        <w:t>শৃংখল</w:t>
      </w:r>
      <w:proofErr w:type="spellEnd"/>
      <w:r w:rsidRPr="00BC035B">
        <w:rPr>
          <w:b/>
        </w:rPr>
        <w:t xml:space="preserve"> </w:t>
      </w:r>
      <w:proofErr w:type="spellStart"/>
      <w:r w:rsidRPr="00BC035B">
        <w:rPr>
          <w:rFonts w:ascii="Nirmala UI" w:hAnsi="Nirmala UI" w:cs="Nirmala UI"/>
          <w:b/>
        </w:rPr>
        <w:t>আৰু</w:t>
      </w:r>
      <w:proofErr w:type="spellEnd"/>
      <w:r w:rsidRPr="00BC035B">
        <w:rPr>
          <w:b/>
        </w:rPr>
        <w:t xml:space="preserve"> </w:t>
      </w:r>
      <w:proofErr w:type="spellStart"/>
      <w:r w:rsidRPr="00BC035B">
        <w:rPr>
          <w:rFonts w:ascii="Nirmala UI" w:hAnsi="Nirmala UI" w:cs="Nirmala UI"/>
          <w:b/>
        </w:rPr>
        <w:t>খাদ্যজাল</w:t>
      </w:r>
      <w:proofErr w:type="spellEnd"/>
      <w:r w:rsidRPr="00BC035B">
        <w:rPr>
          <w:b/>
        </w:rPr>
        <w:t>:</w:t>
      </w:r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পৰিস্থিতিতন্ত্ৰত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খাদ্য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শৃংখল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আৰু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খাদ্যজালৰ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জৰিয়তে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খাদ্য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আৰু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শক্তিৰ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স্থানান্তৰ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ঘটে</w:t>
      </w:r>
      <w:proofErr w:type="spellEnd"/>
      <w:r w:rsidRPr="00BC035B">
        <w:rPr>
          <w:rFonts w:ascii="Nirmala UI" w:hAnsi="Nirmala UI" w:cs="Nirmala UI"/>
        </w:rPr>
        <w:t>।</w:t>
      </w:r>
    </w:p>
    <w:p w:rsidR="00550862" w:rsidRPr="00BC035B" w:rsidRDefault="00DE5C4B" w:rsidP="00550862">
      <w:pPr>
        <w:pStyle w:val="NormalWeb"/>
        <w:numPr>
          <w:ilvl w:val="0"/>
          <w:numId w:val="9"/>
        </w:numPr>
        <w:jc w:val="both"/>
      </w:pPr>
      <w:proofErr w:type="spellStart"/>
      <w:r w:rsidRPr="00BC035B">
        <w:rPr>
          <w:rFonts w:ascii="Nirmala UI" w:hAnsi="Nirmala UI" w:cs="Nirmala UI"/>
          <w:b/>
        </w:rPr>
        <w:t>পাৰিস্থিতিক</w:t>
      </w:r>
      <w:proofErr w:type="spellEnd"/>
      <w:r w:rsidRPr="00BC035B">
        <w:rPr>
          <w:b/>
        </w:rPr>
        <w:t xml:space="preserve"> </w:t>
      </w:r>
      <w:proofErr w:type="spellStart"/>
      <w:r w:rsidRPr="00BC035B">
        <w:rPr>
          <w:rFonts w:ascii="Nirmala UI" w:hAnsi="Nirmala UI" w:cs="Nirmala UI"/>
          <w:b/>
        </w:rPr>
        <w:t>ভাৰসাম্য</w:t>
      </w:r>
      <w:proofErr w:type="spellEnd"/>
      <w:r w:rsidRPr="00BC035B">
        <w:rPr>
          <w:b/>
        </w:rPr>
        <w:t>:</w:t>
      </w:r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উৎপাদক</w:t>
      </w:r>
      <w:proofErr w:type="spellEnd"/>
      <w:r w:rsidRPr="00BC035B">
        <w:t xml:space="preserve">, </w:t>
      </w:r>
      <w:proofErr w:type="spellStart"/>
      <w:r w:rsidRPr="00BC035B">
        <w:rPr>
          <w:rFonts w:ascii="Nirmala UI" w:hAnsi="Nirmala UI" w:cs="Nirmala UI"/>
        </w:rPr>
        <w:t>উপভোক্তা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আৰু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বিয়োজকৰ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মাজত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হোৱা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পাৰস্পৰিক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সম্পৰ্কই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পৰিস্থিতিতন্ত্ৰৰ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ভাৰসাম্য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ৰক্ষা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কৰাত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সহায</w:t>
      </w:r>
      <w:proofErr w:type="spellEnd"/>
      <w:r w:rsidRPr="00BC035B">
        <w:rPr>
          <w:rFonts w:ascii="Nirmala UI" w:hAnsi="Nirmala UI" w:cs="Nirmala UI"/>
        </w:rPr>
        <w:t>়</w:t>
      </w:r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কৰে</w:t>
      </w:r>
      <w:proofErr w:type="spellEnd"/>
      <w:r w:rsidRPr="00BC035B">
        <w:rPr>
          <w:rFonts w:ascii="Nirmala UI" w:hAnsi="Nirmala UI" w:cs="Nirmala UI"/>
        </w:rPr>
        <w:t>।</w:t>
      </w:r>
    </w:p>
    <w:p w:rsidR="00550862" w:rsidRPr="00BC035B" w:rsidRDefault="00550862" w:rsidP="00550862">
      <w:pPr>
        <w:pStyle w:val="NormalWeb"/>
        <w:numPr>
          <w:ilvl w:val="0"/>
          <w:numId w:val="9"/>
        </w:numPr>
        <w:jc w:val="both"/>
      </w:pPr>
      <w:proofErr w:type="spellStart"/>
      <w:r w:rsidRPr="00BC035B">
        <w:rPr>
          <w:rFonts w:ascii="Nirmala UI" w:hAnsi="Nirmala UI" w:cs="Nirmala UI"/>
          <w:b/>
        </w:rPr>
        <w:t>উৎপাদনশীলতা</w:t>
      </w:r>
      <w:proofErr w:type="spellEnd"/>
      <w:r w:rsidRPr="00BC035B">
        <w:rPr>
          <w:b/>
        </w:rPr>
        <w:t>:</w:t>
      </w:r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উৎপাদকসকলে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সৌৰ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শক্তিক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খাদ্যৰ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ৰূপত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ৰাসায়নিক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শক্তিলৈ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ৰূপান্তৰ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কৰে</w:t>
      </w:r>
      <w:proofErr w:type="spellEnd"/>
      <w:r w:rsidRPr="00BC035B">
        <w:rPr>
          <w:rFonts w:ascii="Nirmala UI" w:hAnsi="Nirmala UI" w:cs="Nirmala UI"/>
        </w:rPr>
        <w:t>।</w:t>
      </w:r>
      <w:r w:rsidRPr="00BC035B">
        <w:t xml:space="preserve"> </w:t>
      </w:r>
      <w:r w:rsidRPr="00BC035B">
        <w:rPr>
          <w:rFonts w:ascii="Nirmala UI" w:hAnsi="Nirmala UI" w:cs="Nirmala UI"/>
        </w:rPr>
        <w:t>ই</w:t>
      </w:r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পৰিস্থিতিতন্ত্ৰৰ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উৎপাদনশীলতাৰ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ভিত্তি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গঠন</w:t>
      </w:r>
      <w:proofErr w:type="spellEnd"/>
      <w:r w:rsidRPr="00BC035B">
        <w:t xml:space="preserve"> </w:t>
      </w:r>
      <w:proofErr w:type="spellStart"/>
      <w:r w:rsidRPr="00BC035B">
        <w:rPr>
          <w:rFonts w:ascii="Nirmala UI" w:hAnsi="Nirmala UI" w:cs="Nirmala UI"/>
        </w:rPr>
        <w:t>কৰে</w:t>
      </w:r>
      <w:proofErr w:type="spellEnd"/>
      <w:r w:rsidRPr="00BC035B">
        <w:rPr>
          <w:rFonts w:ascii="Nirmala UI" w:hAnsi="Nirmala UI" w:cs="Nirmala UI"/>
        </w:rPr>
        <w:t>।</w:t>
      </w:r>
    </w:p>
    <w:p w:rsidR="00DE5C4B" w:rsidRPr="00BC035B" w:rsidRDefault="00DE5C4B" w:rsidP="00550862">
      <w:pPr>
        <w:pStyle w:val="NormalWeb"/>
        <w:ind w:left="720"/>
        <w:jc w:val="both"/>
      </w:pPr>
    </w:p>
    <w:p w:rsidR="00DE5C4B" w:rsidRPr="00BC035B" w:rsidRDefault="00DE5C4B" w:rsidP="004D6B0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E5C4B" w:rsidRPr="00BC03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26619"/>
    <w:multiLevelType w:val="hybridMultilevel"/>
    <w:tmpl w:val="2118E51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5087B"/>
    <w:multiLevelType w:val="multilevel"/>
    <w:tmpl w:val="10448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60173B"/>
    <w:multiLevelType w:val="hybridMultilevel"/>
    <w:tmpl w:val="BA840F2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817515"/>
    <w:multiLevelType w:val="hybridMultilevel"/>
    <w:tmpl w:val="D05CE276"/>
    <w:lvl w:ilvl="0" w:tplc="4009001B">
      <w:start w:val="1"/>
      <w:numFmt w:val="low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D052B66"/>
    <w:multiLevelType w:val="hybridMultilevel"/>
    <w:tmpl w:val="2CD0913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BAA1C84"/>
    <w:multiLevelType w:val="hybridMultilevel"/>
    <w:tmpl w:val="39804B46"/>
    <w:lvl w:ilvl="0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6C804357"/>
    <w:multiLevelType w:val="hybridMultilevel"/>
    <w:tmpl w:val="3558C7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B106D1"/>
    <w:multiLevelType w:val="multilevel"/>
    <w:tmpl w:val="5F16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F873ED"/>
    <w:multiLevelType w:val="hybridMultilevel"/>
    <w:tmpl w:val="82E2AA02"/>
    <w:lvl w:ilvl="0" w:tplc="A0546058">
      <w:start w:val="1"/>
      <w:numFmt w:val="decimal"/>
      <w:lvlText w:val="%1."/>
      <w:lvlJc w:val="left"/>
      <w:pPr>
        <w:ind w:left="720" w:hanging="360"/>
      </w:pPr>
      <w:rPr>
        <w:rFonts w:ascii="Nirmala UI" w:eastAsia="Times New Roman" w:hAnsi="Nirmala UI" w:cs="Nirmala UI"/>
        <w:b w:val="0"/>
        <w:sz w:val="27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BF4DAF"/>
    <w:multiLevelType w:val="hybridMultilevel"/>
    <w:tmpl w:val="CC32188C"/>
    <w:lvl w:ilvl="0" w:tplc="7B5611E4">
      <w:start w:val="1"/>
      <w:numFmt w:val="decimal"/>
      <w:lvlText w:val="%1."/>
      <w:lvlJc w:val="left"/>
      <w:pPr>
        <w:ind w:left="720" w:hanging="360"/>
      </w:pPr>
      <w:rPr>
        <w:rFonts w:ascii="Nirmala UI" w:hAnsi="Nirmala UI" w:cs="Nirmala U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8D5F8F"/>
    <w:multiLevelType w:val="hybridMultilevel"/>
    <w:tmpl w:val="788E61A6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3"/>
  </w:num>
  <w:num w:numId="5">
    <w:abstractNumId w:val="6"/>
  </w:num>
  <w:num w:numId="6">
    <w:abstractNumId w:val="10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1B3"/>
    <w:rsid w:val="000E0A2F"/>
    <w:rsid w:val="001841B3"/>
    <w:rsid w:val="002075C3"/>
    <w:rsid w:val="003208A8"/>
    <w:rsid w:val="004D6B07"/>
    <w:rsid w:val="00550862"/>
    <w:rsid w:val="00BC035B"/>
    <w:rsid w:val="00BD3B18"/>
    <w:rsid w:val="00DE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208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208A8"/>
    <w:rPr>
      <w:b/>
      <w:bCs/>
    </w:rPr>
  </w:style>
  <w:style w:type="paragraph" w:customStyle="1" w:styleId="pdq2pgselectionanchorcontainer">
    <w:name w:val="pdq2pg_selectionanchorcontainer"/>
    <w:basedOn w:val="Normal"/>
    <w:rsid w:val="00320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NormalWeb">
    <w:name w:val="Normal (Web)"/>
    <w:basedOn w:val="Normal"/>
    <w:uiPriority w:val="99"/>
    <w:unhideWhenUsed/>
    <w:rsid w:val="00320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3208A8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ListParagraph">
    <w:name w:val="List Paragraph"/>
    <w:basedOn w:val="Normal"/>
    <w:uiPriority w:val="34"/>
    <w:qFormat/>
    <w:rsid w:val="004D6B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208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208A8"/>
    <w:rPr>
      <w:b/>
      <w:bCs/>
    </w:rPr>
  </w:style>
  <w:style w:type="paragraph" w:customStyle="1" w:styleId="pdq2pgselectionanchorcontainer">
    <w:name w:val="pdq2pg_selectionanchorcontainer"/>
    <w:basedOn w:val="Normal"/>
    <w:rsid w:val="00320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NormalWeb">
    <w:name w:val="Normal (Web)"/>
    <w:basedOn w:val="Normal"/>
    <w:uiPriority w:val="99"/>
    <w:unhideWhenUsed/>
    <w:rsid w:val="00320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3208A8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ListParagraph">
    <w:name w:val="List Paragraph"/>
    <w:basedOn w:val="Normal"/>
    <w:uiPriority w:val="34"/>
    <w:qFormat/>
    <w:rsid w:val="004D6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2026-08-28T13:59:00Z</dcterms:created>
  <dcterms:modified xsi:type="dcterms:W3CDTF">2026-08-28T14:44:00Z</dcterms:modified>
</cp:coreProperties>
</file>